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F8624C" w:rsidR="002F7EB2" w:rsidP="005B5E51" w:rsidRDefault="005B5E51" w14:paraId="7E6EB922" wp14:textId="77777777">
      <w:pPr>
        <w:pStyle w:val="Ttulo1"/>
        <w:widowControl/>
        <w:tabs>
          <w:tab w:val="left" w:pos="-720"/>
          <w:tab w:val="left" w:pos="357"/>
        </w:tabs>
        <w:suppressAutoHyphens/>
        <w:spacing w:after="120" w:line="360" w:lineRule="auto"/>
        <w:rPr>
          <w:rFonts w:cs="Arial"/>
          <w:sz w:val="20"/>
        </w:rPr>
      </w:pPr>
      <w:r w:rsidRPr="00F8624C">
        <w:rPr>
          <w:rFonts w:cs="Arial"/>
          <w:sz w:val="20"/>
        </w:rPr>
        <w:t xml:space="preserve">1. </w:t>
      </w:r>
      <w:r w:rsidRPr="00F8624C" w:rsidR="002F7EB2">
        <w:rPr>
          <w:rFonts w:cs="Arial"/>
          <w:sz w:val="20"/>
        </w:rPr>
        <w:t>OBJETIVO</w:t>
      </w:r>
    </w:p>
    <w:p xmlns:wp14="http://schemas.microsoft.com/office/word/2010/wordml" w:rsidRPr="00F8624C" w:rsidR="002F7EB2" w:rsidP="5B87A5F5" w:rsidRDefault="00B46857" w14:paraId="59DE8834" wp14:textId="77777777" wp14:noSpellErr="1">
      <w:pPr>
        <w:jc w:val="both"/>
        <w:rPr>
          <w:rFonts w:ascii="Arial" w:hAnsi="Arial" w:cs="Arial"/>
          <w:sz w:val="20"/>
          <w:szCs w:val="20"/>
          <w:lang w:val="es-ES"/>
        </w:rPr>
      </w:pPr>
      <w:r w:rsidRPr="5B87A5F5" w:rsidR="00B46857">
        <w:rPr>
          <w:rFonts w:ascii="Arial" w:hAnsi="Arial" w:cs="Arial"/>
          <w:sz w:val="20"/>
          <w:szCs w:val="20"/>
          <w:lang w:val="es-ES"/>
        </w:rPr>
        <w:t>Recibir, tramitar, trasladar, responder de manera oportuna, objetiva, veraz, completa, archivar y hacer seguimiento a peticiones, quejas, reclamos, solicitudes y denuncias -PQRSD-, teniendo en cuanta los términos establecidos por la ley sobre la materia</w:t>
      </w:r>
      <w:r w:rsidRPr="5B87A5F5" w:rsidR="002F7EB2">
        <w:rPr>
          <w:rFonts w:ascii="Arial" w:hAnsi="Arial" w:cs="Arial"/>
          <w:sz w:val="20"/>
          <w:szCs w:val="20"/>
          <w:lang w:val="es-ES"/>
        </w:rPr>
        <w:t>.</w:t>
      </w:r>
    </w:p>
    <w:p xmlns:wp14="http://schemas.microsoft.com/office/word/2010/wordml" w:rsidRPr="00F8624C" w:rsidR="002F7EB2" w:rsidP="00D2421B" w:rsidRDefault="002F7EB2" w14:paraId="672A6659" wp14:textId="77777777">
      <w:pPr>
        <w:jc w:val="both"/>
        <w:rPr>
          <w:rFonts w:ascii="Arial" w:hAnsi="Arial" w:cs="Arial"/>
          <w:sz w:val="20"/>
          <w:szCs w:val="20"/>
          <w:lang w:val="es-ES_tradnl"/>
        </w:rPr>
      </w:pPr>
    </w:p>
    <w:p xmlns:wp14="http://schemas.microsoft.com/office/word/2010/wordml" w:rsidRPr="00F8624C" w:rsidR="002F7EB2" w:rsidP="005B5E51" w:rsidRDefault="005B5E51" w14:paraId="645D2E72" wp14:textId="77777777">
      <w:pPr>
        <w:pStyle w:val="Ttulo1"/>
        <w:widowControl/>
        <w:tabs>
          <w:tab w:val="left" w:pos="-720"/>
          <w:tab w:val="left" w:pos="357"/>
        </w:tabs>
        <w:suppressAutoHyphens/>
        <w:spacing w:after="120" w:line="360" w:lineRule="auto"/>
        <w:rPr>
          <w:rFonts w:cs="Arial"/>
          <w:sz w:val="20"/>
        </w:rPr>
      </w:pPr>
      <w:r w:rsidRPr="00F8624C">
        <w:rPr>
          <w:rFonts w:cs="Arial"/>
          <w:sz w:val="20"/>
        </w:rPr>
        <w:t xml:space="preserve">2. </w:t>
      </w:r>
      <w:r w:rsidRPr="00F8624C" w:rsidR="002F7EB2">
        <w:rPr>
          <w:rFonts w:cs="Arial"/>
          <w:sz w:val="20"/>
        </w:rPr>
        <w:t>ALCANCE</w:t>
      </w:r>
    </w:p>
    <w:p xmlns:wp14="http://schemas.microsoft.com/office/word/2010/wordml" w:rsidRPr="00F8624C" w:rsidR="002F7EB2" w:rsidP="00D2421B" w:rsidRDefault="00B46857" w14:paraId="0CB05666" wp14:textId="77777777">
      <w:pPr>
        <w:jc w:val="both"/>
        <w:rPr>
          <w:rFonts w:ascii="Arial" w:hAnsi="Arial" w:cs="Arial"/>
          <w:sz w:val="20"/>
          <w:szCs w:val="20"/>
          <w:lang w:val="es-ES_tradnl"/>
        </w:rPr>
      </w:pPr>
      <w:r w:rsidRPr="00B46857">
        <w:rPr>
          <w:rFonts w:ascii="Arial" w:hAnsi="Arial" w:cs="Arial"/>
          <w:sz w:val="20"/>
          <w:szCs w:val="20"/>
          <w:lang w:val="es-ES_tradnl"/>
        </w:rPr>
        <w:t>Tramitar a peticiones, quejas, reclamos, solicitudes y denuncias -PQRSD- repartidas, recibidas y que sean de competencia de la División de Registro de Sanciones y Causas de Inhabilidad -DRSCI- radicadas ante la Procuraduría General de la Nación por autoridades, usuarios y partes interesadas</w:t>
      </w:r>
      <w:r w:rsidRPr="00F8624C" w:rsidR="005B5E51">
        <w:rPr>
          <w:rFonts w:ascii="Arial" w:hAnsi="Arial" w:cs="Arial"/>
          <w:sz w:val="20"/>
          <w:szCs w:val="20"/>
          <w:lang w:val="es-ES_tradnl"/>
        </w:rPr>
        <w:t>.</w:t>
      </w:r>
    </w:p>
    <w:p xmlns:wp14="http://schemas.microsoft.com/office/word/2010/wordml" w:rsidRPr="00F8624C" w:rsidR="002F7EB2" w:rsidP="00D2421B" w:rsidRDefault="002F7EB2" w14:paraId="0A37501D" wp14:textId="77777777">
      <w:pPr>
        <w:jc w:val="both"/>
        <w:rPr>
          <w:rFonts w:ascii="Arial" w:hAnsi="Arial" w:cs="Arial"/>
          <w:sz w:val="20"/>
          <w:szCs w:val="20"/>
          <w:lang w:val="es-ES_tradnl"/>
        </w:rPr>
      </w:pPr>
    </w:p>
    <w:p xmlns:wp14="http://schemas.microsoft.com/office/word/2010/wordml" w:rsidRPr="00F8624C" w:rsidR="002F7EB2" w:rsidP="00B04B2E" w:rsidRDefault="005B5E51" w14:paraId="1B606A00" wp14:textId="77777777">
      <w:pPr>
        <w:pStyle w:val="Ttulo1"/>
        <w:widowControl/>
        <w:tabs>
          <w:tab w:val="left" w:pos="-720"/>
          <w:tab w:val="left" w:pos="357"/>
        </w:tabs>
        <w:suppressAutoHyphens/>
        <w:spacing w:after="120" w:line="360" w:lineRule="auto"/>
        <w:rPr>
          <w:rFonts w:cs="Arial"/>
          <w:sz w:val="20"/>
        </w:rPr>
      </w:pPr>
      <w:r w:rsidRPr="00F8624C">
        <w:rPr>
          <w:rFonts w:cs="Arial"/>
          <w:sz w:val="20"/>
        </w:rPr>
        <w:t xml:space="preserve">3. </w:t>
      </w:r>
      <w:r w:rsidRPr="00F8624C" w:rsidR="002F7EB2">
        <w:rPr>
          <w:rFonts w:cs="Arial"/>
          <w:sz w:val="20"/>
        </w:rPr>
        <w:t xml:space="preserve">DEFINICIONES </w:t>
      </w:r>
      <w:r w:rsidRPr="00F8624C" w:rsidR="000B70E2">
        <w:rPr>
          <w:rFonts w:cs="Arial"/>
          <w:sz w:val="20"/>
        </w:rPr>
        <w:t>Y SIGLAS</w:t>
      </w:r>
    </w:p>
    <w:p xmlns:wp14="http://schemas.microsoft.com/office/word/2010/wordml" w:rsidR="00E9560F" w:rsidP="00D2421B" w:rsidRDefault="009703D6" w14:paraId="62CE8264" wp14:textId="77777777">
      <w:pPr>
        <w:jc w:val="both"/>
        <w:rPr>
          <w:rFonts w:ascii="Arial" w:hAnsi="Arial" w:cs="Arial"/>
          <w:sz w:val="20"/>
          <w:szCs w:val="20"/>
          <w:lang w:val="es-ES_tradnl"/>
        </w:rPr>
      </w:pPr>
      <w:r w:rsidRPr="009703D6">
        <w:rPr>
          <w:rFonts w:ascii="Arial" w:hAnsi="Arial" w:cs="Arial"/>
          <w:b/>
          <w:bCs/>
          <w:sz w:val="20"/>
          <w:szCs w:val="20"/>
          <w:lang w:val="es-ES_tradnl"/>
        </w:rPr>
        <w:t>DRSCI:</w:t>
      </w:r>
      <w:r>
        <w:rPr>
          <w:rFonts w:ascii="Arial" w:hAnsi="Arial" w:cs="Arial"/>
          <w:sz w:val="20"/>
          <w:szCs w:val="20"/>
          <w:lang w:val="es-ES_tradnl"/>
        </w:rPr>
        <w:t xml:space="preserve"> </w:t>
      </w:r>
      <w:r w:rsidRPr="00B46857">
        <w:rPr>
          <w:rFonts w:ascii="Arial" w:hAnsi="Arial" w:cs="Arial"/>
          <w:sz w:val="20"/>
          <w:szCs w:val="20"/>
          <w:lang w:val="es-ES_tradnl"/>
        </w:rPr>
        <w:t xml:space="preserve">División de Registro de Sanciones y Causas de Inhabilidad </w:t>
      </w:r>
    </w:p>
    <w:p xmlns:wp14="http://schemas.microsoft.com/office/word/2010/wordml" w:rsidRPr="00F8624C" w:rsidR="009703D6" w:rsidP="00D2421B" w:rsidRDefault="009703D6" w14:paraId="5DAB6C7B" wp14:textId="77777777">
      <w:pPr>
        <w:jc w:val="both"/>
        <w:rPr>
          <w:rFonts w:ascii="Arial" w:hAnsi="Arial" w:cs="Arial"/>
          <w:sz w:val="20"/>
          <w:szCs w:val="20"/>
          <w:lang w:val="es-ES_tradnl"/>
        </w:rPr>
      </w:pPr>
    </w:p>
    <w:p xmlns:wp14="http://schemas.microsoft.com/office/word/2010/wordml" w:rsidRPr="00F8624C" w:rsidR="00E9560F" w:rsidP="00E9560F" w:rsidRDefault="00E9560F" w14:paraId="33AFBFAC" wp14:textId="77777777">
      <w:pPr>
        <w:pStyle w:val="Ttulo1"/>
        <w:widowControl/>
        <w:tabs>
          <w:tab w:val="left" w:pos="-720"/>
          <w:tab w:val="left" w:pos="357"/>
        </w:tabs>
        <w:suppressAutoHyphens/>
        <w:spacing w:after="120" w:line="360" w:lineRule="auto"/>
        <w:rPr>
          <w:rFonts w:cs="Arial"/>
          <w:sz w:val="20"/>
        </w:rPr>
      </w:pPr>
      <w:r w:rsidRPr="00F8624C">
        <w:rPr>
          <w:rFonts w:cs="Arial"/>
          <w:sz w:val="20"/>
        </w:rPr>
        <w:t>4. DOCUMENTOS DE REFERENCIA</w:t>
      </w:r>
    </w:p>
    <w:p xmlns:wp14="http://schemas.microsoft.com/office/word/2010/wordml" w:rsidRPr="00B46857" w:rsidR="00B46857" w:rsidP="00B46857" w:rsidRDefault="00B46857" w14:paraId="788FD907" wp14:textId="77777777">
      <w:pPr>
        <w:numPr>
          <w:ilvl w:val="0"/>
          <w:numId w:val="11"/>
        </w:numPr>
        <w:jc w:val="both"/>
        <w:rPr>
          <w:rFonts w:ascii="Arial" w:hAnsi="Arial" w:cs="Arial"/>
          <w:sz w:val="20"/>
          <w:szCs w:val="20"/>
          <w:lang w:val="es-ES_tradnl"/>
        </w:rPr>
      </w:pPr>
      <w:r w:rsidRPr="00B46857">
        <w:rPr>
          <w:rFonts w:ascii="Arial" w:hAnsi="Arial" w:cs="Arial"/>
          <w:sz w:val="20"/>
          <w:szCs w:val="20"/>
          <w:lang w:val="es-ES_tradnl"/>
        </w:rPr>
        <w:t>Guía para responder a solicitudes de acceso a información pública, emanado de la Secretaría de Transparencia de la Presidencia de la República.</w:t>
      </w:r>
    </w:p>
    <w:p xmlns:wp14="http://schemas.microsoft.com/office/word/2010/wordml" w:rsidRPr="00B46857" w:rsidR="00B46857" w:rsidP="00B46857" w:rsidRDefault="009703D6" w14:paraId="2D173067" wp14:textId="77777777">
      <w:pPr>
        <w:numPr>
          <w:ilvl w:val="0"/>
          <w:numId w:val="11"/>
        </w:numPr>
        <w:jc w:val="both"/>
        <w:rPr>
          <w:rFonts w:ascii="Arial" w:hAnsi="Arial" w:cs="Arial"/>
          <w:sz w:val="20"/>
          <w:szCs w:val="20"/>
          <w:lang w:val="es-ES_tradnl"/>
        </w:rPr>
      </w:pPr>
      <w:r>
        <w:rPr>
          <w:rFonts w:ascii="Arial" w:hAnsi="Arial" w:cs="Arial"/>
          <w:sz w:val="20"/>
          <w:szCs w:val="20"/>
          <w:lang w:val="es-ES_tradnl"/>
        </w:rPr>
        <w:t>Normograma Proceso Disciplinario</w:t>
      </w:r>
    </w:p>
    <w:p xmlns:wp14="http://schemas.microsoft.com/office/word/2010/wordml" w:rsidRPr="00F8624C" w:rsidR="00E9560F" w:rsidP="00D2421B" w:rsidRDefault="00E9560F" w14:paraId="02EB378F" wp14:textId="77777777">
      <w:pPr>
        <w:jc w:val="both"/>
        <w:rPr>
          <w:rFonts w:ascii="Arial" w:hAnsi="Arial" w:cs="Arial"/>
          <w:sz w:val="20"/>
          <w:szCs w:val="20"/>
          <w:lang w:val="es-ES_tradnl"/>
        </w:rPr>
      </w:pPr>
    </w:p>
    <w:p xmlns:wp14="http://schemas.microsoft.com/office/word/2010/wordml" w:rsidRPr="00F8624C" w:rsidR="00373DB1" w:rsidP="00D2421B" w:rsidRDefault="00373DB1" w14:paraId="6A05A809" wp14:textId="77777777">
      <w:pPr>
        <w:jc w:val="both"/>
        <w:rPr>
          <w:rFonts w:ascii="Arial" w:hAnsi="Arial" w:cs="Arial"/>
          <w:sz w:val="20"/>
          <w:szCs w:val="20"/>
          <w:lang w:val="es-ES_tradnl"/>
        </w:rPr>
      </w:pPr>
    </w:p>
    <w:p xmlns:wp14="http://schemas.microsoft.com/office/word/2010/wordml" w:rsidRPr="00F8624C" w:rsidR="00373DB1" w:rsidP="00373DB1" w:rsidRDefault="00B04B2E" w14:paraId="51A0DDBD" wp14:textId="77777777">
      <w:pPr>
        <w:jc w:val="both"/>
        <w:rPr>
          <w:rFonts w:ascii="Arial" w:hAnsi="Arial" w:cs="Arial"/>
          <w:b/>
          <w:sz w:val="20"/>
          <w:szCs w:val="20"/>
          <w:lang w:val="es-ES_tradnl"/>
        </w:rPr>
      </w:pPr>
      <w:r w:rsidRPr="00F8624C">
        <w:rPr>
          <w:rFonts w:ascii="Arial" w:hAnsi="Arial" w:cs="Arial"/>
          <w:b/>
          <w:sz w:val="20"/>
          <w:szCs w:val="20"/>
          <w:lang w:val="es-ES_tradnl"/>
        </w:rPr>
        <w:t xml:space="preserve">5. </w:t>
      </w:r>
      <w:r w:rsidRPr="00F8624C" w:rsidR="00CD5725">
        <w:rPr>
          <w:rFonts w:ascii="Arial" w:hAnsi="Arial" w:cs="Arial"/>
          <w:b/>
          <w:sz w:val="20"/>
          <w:szCs w:val="20"/>
          <w:lang w:val="es-ES_tradnl"/>
        </w:rPr>
        <w:t>CONDICIONES GENERALES</w:t>
      </w:r>
    </w:p>
    <w:p xmlns:wp14="http://schemas.microsoft.com/office/word/2010/wordml" w:rsidRPr="00F8624C" w:rsidR="00373DB1" w:rsidP="00373DB1" w:rsidRDefault="00373DB1" w14:paraId="5A39BBE3" wp14:textId="77777777">
      <w:pPr>
        <w:jc w:val="both"/>
        <w:rPr>
          <w:rFonts w:ascii="Arial" w:hAnsi="Arial" w:cs="Arial"/>
          <w:b/>
          <w:sz w:val="20"/>
          <w:szCs w:val="20"/>
          <w:lang w:val="es-ES_tradnl"/>
        </w:rPr>
      </w:pPr>
    </w:p>
    <w:p xmlns:wp14="http://schemas.microsoft.com/office/word/2010/wordml" w:rsidRPr="00F8624C" w:rsidR="00373DB1" w:rsidP="00373DB1" w:rsidRDefault="00B46857" w14:paraId="7AC5F69B" wp14:textId="77777777">
      <w:pPr>
        <w:jc w:val="both"/>
        <w:rPr>
          <w:rFonts w:ascii="Arial" w:hAnsi="Arial" w:cs="Arial"/>
          <w:sz w:val="20"/>
          <w:szCs w:val="20"/>
          <w:lang w:val="es-ES_tradnl"/>
        </w:rPr>
      </w:pPr>
      <w:r>
        <w:rPr>
          <w:rFonts w:ascii="Arial" w:hAnsi="Arial" w:cs="Arial"/>
          <w:sz w:val="20"/>
          <w:szCs w:val="20"/>
          <w:lang w:val="es-ES_tradnl"/>
        </w:rPr>
        <w:t>N.A.</w:t>
      </w:r>
    </w:p>
    <w:p xmlns:wp14="http://schemas.microsoft.com/office/word/2010/wordml" w:rsidRPr="00F8624C" w:rsidR="00373DB1" w:rsidP="00D2421B" w:rsidRDefault="00373DB1" w14:paraId="41C8F396" wp14:textId="77777777">
      <w:pPr>
        <w:jc w:val="both"/>
        <w:rPr>
          <w:rFonts w:ascii="Arial" w:hAnsi="Arial" w:cs="Arial"/>
          <w:sz w:val="20"/>
          <w:szCs w:val="20"/>
          <w:lang w:val="es-ES_tradnl"/>
        </w:rPr>
      </w:pPr>
    </w:p>
    <w:p xmlns:wp14="http://schemas.microsoft.com/office/word/2010/wordml" w:rsidRPr="00F8624C" w:rsidR="00D2421B" w:rsidP="00B04B2E" w:rsidRDefault="00B04B2E" w14:paraId="5A84C6E6" wp14:textId="77777777">
      <w:pPr>
        <w:jc w:val="both"/>
        <w:rPr>
          <w:rFonts w:ascii="Arial" w:hAnsi="Arial" w:cs="Arial"/>
          <w:b/>
          <w:bCs/>
          <w:sz w:val="20"/>
          <w:szCs w:val="20"/>
        </w:rPr>
      </w:pPr>
      <w:r w:rsidRPr="00F8624C">
        <w:rPr>
          <w:rFonts w:ascii="Arial" w:hAnsi="Arial" w:cs="Arial"/>
          <w:b/>
          <w:bCs/>
          <w:sz w:val="20"/>
          <w:szCs w:val="20"/>
          <w:lang w:val="es-ES_tradnl"/>
        </w:rPr>
        <w:t xml:space="preserve">6. </w:t>
      </w:r>
      <w:r w:rsidRPr="00F8624C" w:rsidR="00D2421B">
        <w:rPr>
          <w:rFonts w:ascii="Arial" w:hAnsi="Arial" w:cs="Arial"/>
          <w:b/>
          <w:bCs/>
          <w:sz w:val="20"/>
          <w:szCs w:val="20"/>
        </w:rPr>
        <w:t>PROCEDIMIENTO</w:t>
      </w:r>
    </w:p>
    <w:p xmlns:wp14="http://schemas.microsoft.com/office/word/2010/wordml" w:rsidRPr="00F8624C" w:rsidR="00D2421B" w:rsidP="00D2421B" w:rsidRDefault="00D2421B" w14:paraId="72A3D3EC" wp14:textId="77777777">
      <w:pPr>
        <w:jc w:val="both"/>
        <w:rPr>
          <w:rFonts w:ascii="Arial" w:hAnsi="Arial" w:cs="Arial"/>
          <w:b/>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488"/>
        <w:gridCol w:w="4190"/>
        <w:gridCol w:w="2094"/>
        <w:gridCol w:w="1955"/>
        <w:gridCol w:w="1235"/>
      </w:tblGrid>
      <w:tr xmlns:wp14="http://schemas.microsoft.com/office/word/2010/wordml" w:rsidRPr="009703D6" w:rsidR="001E702A" w:rsidTr="00B46857" w14:paraId="4C8E241D" wp14:textId="77777777">
        <w:trPr>
          <w:trHeight w:val="642"/>
          <w:tblHeader/>
        </w:trPr>
        <w:tc>
          <w:tcPr>
            <w:tcW w:w="245" w:type="pct"/>
            <w:shd w:val="clear" w:color="auto" w:fill="D9D9D9"/>
            <w:noWrap/>
            <w:vAlign w:val="center"/>
          </w:tcPr>
          <w:p w:rsidRPr="009703D6" w:rsidR="00F53DFD" w:rsidP="008F6DAA" w:rsidRDefault="00F53DFD" w14:paraId="7974278F" wp14:textId="77777777">
            <w:pPr>
              <w:jc w:val="center"/>
              <w:rPr>
                <w:rFonts w:ascii="Arial" w:hAnsi="Arial" w:cs="Arial"/>
                <w:b/>
                <w:bCs/>
                <w:sz w:val="20"/>
                <w:szCs w:val="20"/>
              </w:rPr>
            </w:pPr>
            <w:r w:rsidRPr="009703D6">
              <w:rPr>
                <w:rFonts w:ascii="Arial" w:hAnsi="Arial" w:cs="Arial"/>
                <w:b/>
                <w:bCs/>
                <w:sz w:val="20"/>
                <w:szCs w:val="20"/>
              </w:rPr>
              <w:t>N.</w:t>
            </w:r>
          </w:p>
        </w:tc>
        <w:tc>
          <w:tcPr>
            <w:tcW w:w="2103" w:type="pct"/>
            <w:shd w:val="clear" w:color="auto" w:fill="D9D9D9"/>
            <w:noWrap/>
            <w:vAlign w:val="center"/>
          </w:tcPr>
          <w:p w:rsidRPr="009703D6" w:rsidR="00F53DFD" w:rsidP="008F6DAA" w:rsidRDefault="00F53DFD" w14:paraId="4436A2FC" wp14:textId="77777777">
            <w:pPr>
              <w:jc w:val="center"/>
              <w:rPr>
                <w:rFonts w:ascii="Arial" w:hAnsi="Arial" w:cs="Arial"/>
                <w:b/>
                <w:bCs/>
                <w:sz w:val="20"/>
                <w:szCs w:val="20"/>
              </w:rPr>
            </w:pPr>
            <w:r w:rsidRPr="009703D6">
              <w:rPr>
                <w:rFonts w:ascii="Arial" w:hAnsi="Arial" w:cs="Arial"/>
                <w:b/>
                <w:bCs/>
                <w:sz w:val="20"/>
                <w:szCs w:val="20"/>
              </w:rPr>
              <w:t>ACTIVIDAD/DESCRIPCIÓN</w:t>
            </w:r>
          </w:p>
        </w:tc>
        <w:tc>
          <w:tcPr>
            <w:tcW w:w="1051" w:type="pct"/>
            <w:shd w:val="clear" w:color="auto" w:fill="D9D9D9"/>
            <w:vAlign w:val="center"/>
          </w:tcPr>
          <w:p w:rsidRPr="009703D6" w:rsidR="00F53DFD" w:rsidP="001E702A" w:rsidRDefault="00F53DFD" w14:paraId="68B4897A" wp14:textId="77777777">
            <w:pPr>
              <w:jc w:val="center"/>
              <w:rPr>
                <w:rFonts w:ascii="Arial" w:hAnsi="Arial" w:cs="Arial"/>
                <w:b/>
                <w:bCs/>
                <w:sz w:val="20"/>
                <w:szCs w:val="20"/>
              </w:rPr>
            </w:pPr>
            <w:r w:rsidRPr="009703D6">
              <w:rPr>
                <w:rFonts w:ascii="Arial" w:hAnsi="Arial" w:cs="Arial"/>
                <w:b/>
                <w:bCs/>
                <w:sz w:val="20"/>
                <w:szCs w:val="20"/>
              </w:rPr>
              <w:t>RESPONSABLE / DEPENDENCIA</w:t>
            </w:r>
          </w:p>
        </w:tc>
        <w:tc>
          <w:tcPr>
            <w:tcW w:w="981" w:type="pct"/>
            <w:shd w:val="clear" w:color="auto" w:fill="D9D9D9"/>
            <w:vAlign w:val="center"/>
          </w:tcPr>
          <w:p w:rsidRPr="009703D6" w:rsidR="00F53DFD" w:rsidP="001E702A" w:rsidRDefault="000F222B" w14:paraId="231B0BD0" wp14:textId="77777777">
            <w:pPr>
              <w:jc w:val="center"/>
              <w:rPr>
                <w:rFonts w:ascii="Arial" w:hAnsi="Arial" w:cs="Arial"/>
                <w:b/>
                <w:bCs/>
                <w:sz w:val="20"/>
                <w:szCs w:val="20"/>
              </w:rPr>
            </w:pPr>
            <w:r w:rsidRPr="009703D6">
              <w:rPr>
                <w:rFonts w:ascii="Arial" w:hAnsi="Arial" w:cs="Arial"/>
                <w:b/>
                <w:bCs/>
                <w:sz w:val="20"/>
                <w:szCs w:val="20"/>
              </w:rPr>
              <w:t>SALIDAS</w:t>
            </w:r>
          </w:p>
        </w:tc>
        <w:tc>
          <w:tcPr>
            <w:tcW w:w="620" w:type="pct"/>
            <w:shd w:val="clear" w:color="auto" w:fill="D9D9D9"/>
            <w:vAlign w:val="center"/>
          </w:tcPr>
          <w:p w:rsidRPr="009703D6" w:rsidR="00F53DFD" w:rsidP="001E702A" w:rsidRDefault="00F53DFD" w14:paraId="429C3098" wp14:textId="77777777">
            <w:pPr>
              <w:jc w:val="center"/>
              <w:rPr>
                <w:rFonts w:ascii="Arial" w:hAnsi="Arial" w:cs="Arial"/>
                <w:b/>
                <w:bCs/>
                <w:sz w:val="20"/>
                <w:szCs w:val="20"/>
              </w:rPr>
            </w:pPr>
            <w:r w:rsidRPr="009703D6">
              <w:rPr>
                <w:rFonts w:ascii="Arial" w:hAnsi="Arial" w:cs="Arial"/>
                <w:b/>
                <w:bCs/>
                <w:sz w:val="20"/>
                <w:szCs w:val="20"/>
              </w:rPr>
              <w:t>PUNTO DE CONTROL</w:t>
            </w:r>
          </w:p>
        </w:tc>
      </w:tr>
      <w:tr xmlns:wp14="http://schemas.microsoft.com/office/word/2010/wordml" w:rsidRPr="009703D6" w:rsidR="002A0EDE" w:rsidTr="00B46857" w14:paraId="133BD46A" wp14:textId="77777777">
        <w:trPr>
          <w:trHeight w:val="1065"/>
        </w:trPr>
        <w:tc>
          <w:tcPr>
            <w:tcW w:w="245" w:type="pct"/>
            <w:noWrap/>
            <w:vAlign w:val="center"/>
          </w:tcPr>
          <w:p w:rsidRPr="009703D6" w:rsidR="00F53DFD" w:rsidP="00C037E8" w:rsidRDefault="00C037E8" w14:paraId="649841BE" wp14:textId="77777777">
            <w:pPr>
              <w:jc w:val="center"/>
              <w:rPr>
                <w:rFonts w:ascii="Arial" w:hAnsi="Arial" w:cs="Arial"/>
                <w:sz w:val="18"/>
                <w:szCs w:val="18"/>
              </w:rPr>
            </w:pPr>
            <w:r w:rsidRPr="009703D6">
              <w:rPr>
                <w:rFonts w:ascii="Arial" w:hAnsi="Arial" w:cs="Arial"/>
                <w:sz w:val="18"/>
                <w:szCs w:val="18"/>
              </w:rPr>
              <w:t>1</w:t>
            </w:r>
          </w:p>
        </w:tc>
        <w:tc>
          <w:tcPr>
            <w:tcW w:w="2103" w:type="pct"/>
          </w:tcPr>
          <w:p w:rsidRPr="009703D6" w:rsidR="00B46857" w:rsidP="00B46857" w:rsidRDefault="00B46857" w14:paraId="3BBB0090" wp14:textId="77777777">
            <w:pPr>
              <w:jc w:val="both"/>
              <w:rPr>
                <w:rFonts w:ascii="Arial" w:hAnsi="Arial" w:cs="Arial"/>
                <w:b/>
                <w:sz w:val="18"/>
                <w:szCs w:val="18"/>
              </w:rPr>
            </w:pPr>
            <w:r w:rsidRPr="009703D6">
              <w:rPr>
                <w:rFonts w:ascii="Arial" w:hAnsi="Arial" w:cs="Arial"/>
                <w:b/>
                <w:sz w:val="18"/>
                <w:szCs w:val="18"/>
              </w:rPr>
              <w:t>Recibir PQRSD en la División DRSCI</w:t>
            </w:r>
          </w:p>
          <w:p w:rsidRPr="009703D6" w:rsidR="00B46857" w:rsidP="00B46857" w:rsidRDefault="00B46857" w14:paraId="712DD98E" wp14:textId="77777777">
            <w:pPr>
              <w:jc w:val="both"/>
              <w:rPr>
                <w:rFonts w:ascii="Arial" w:hAnsi="Arial" w:cs="Arial"/>
                <w:bCs/>
                <w:sz w:val="18"/>
                <w:szCs w:val="18"/>
              </w:rPr>
            </w:pPr>
            <w:r w:rsidRPr="009703D6">
              <w:rPr>
                <w:rFonts w:ascii="Arial" w:hAnsi="Arial" w:cs="Arial"/>
                <w:bCs/>
                <w:sz w:val="18"/>
                <w:szCs w:val="18"/>
              </w:rPr>
              <w:t>Se recibe la petición o solicitud por los medios adoptados por la Procuraduría General de la Nación, -de fuente externa o interna-, verbal o escrita a través del gestor documental institucional.</w:t>
            </w:r>
          </w:p>
          <w:p w:rsidRPr="009703D6" w:rsidR="00B46857" w:rsidP="00B46857" w:rsidRDefault="00B46857" w14:paraId="0D0B940D" wp14:textId="77777777">
            <w:pPr>
              <w:jc w:val="both"/>
              <w:rPr>
                <w:rFonts w:ascii="Arial" w:hAnsi="Arial" w:cs="Arial"/>
                <w:bCs/>
                <w:sz w:val="18"/>
                <w:szCs w:val="18"/>
              </w:rPr>
            </w:pPr>
          </w:p>
          <w:p w:rsidRPr="009703D6" w:rsidR="00B46857" w:rsidP="00B46857" w:rsidRDefault="00B46857" w14:paraId="5EEE42C9" wp14:textId="77777777">
            <w:pPr>
              <w:jc w:val="both"/>
              <w:rPr>
                <w:rFonts w:ascii="Arial" w:hAnsi="Arial" w:cs="Arial"/>
                <w:bCs/>
                <w:sz w:val="18"/>
                <w:szCs w:val="18"/>
              </w:rPr>
            </w:pPr>
            <w:r w:rsidRPr="009703D6">
              <w:rPr>
                <w:rFonts w:ascii="Arial" w:hAnsi="Arial" w:cs="Arial"/>
                <w:bCs/>
                <w:sz w:val="18"/>
                <w:szCs w:val="18"/>
              </w:rPr>
              <w:t>Si la petición es externa y verbal, se atenderá en el punto establecido para atención al público en el primer piso de la Torre B, sede principal de la Procuraduría General en la ciudad de Bogotá.</w:t>
            </w:r>
          </w:p>
          <w:p w:rsidRPr="009703D6" w:rsidR="00B46857" w:rsidP="00B46857" w:rsidRDefault="00B46857" w14:paraId="4B3CFF80" wp14:textId="77777777">
            <w:pPr>
              <w:jc w:val="both"/>
              <w:rPr>
                <w:rFonts w:ascii="Arial" w:hAnsi="Arial" w:cs="Arial"/>
                <w:bCs/>
                <w:sz w:val="18"/>
                <w:szCs w:val="18"/>
              </w:rPr>
            </w:pPr>
            <w:r w:rsidRPr="009703D6">
              <w:rPr>
                <w:rFonts w:ascii="Arial" w:hAnsi="Arial" w:cs="Arial"/>
                <w:bCs/>
                <w:sz w:val="18"/>
                <w:szCs w:val="18"/>
              </w:rPr>
              <w:t>Si la PQRSD es escrita, interna o externa, se tramitará por la División DRSCI como tarea repartida mediante el gestor documental.</w:t>
            </w:r>
          </w:p>
          <w:p w:rsidRPr="009703D6" w:rsidR="00F53DFD" w:rsidP="009703D6" w:rsidRDefault="00B46857" w14:paraId="0F9B07C4" wp14:textId="77777777">
            <w:pPr>
              <w:jc w:val="both"/>
              <w:rPr>
                <w:rFonts w:ascii="Arial" w:hAnsi="Arial" w:cs="Arial"/>
                <w:sz w:val="18"/>
                <w:szCs w:val="18"/>
              </w:rPr>
            </w:pPr>
            <w:r w:rsidRPr="009703D6">
              <w:rPr>
                <w:rFonts w:ascii="Arial" w:hAnsi="Arial" w:cs="Arial"/>
                <w:bCs/>
                <w:sz w:val="18"/>
                <w:szCs w:val="18"/>
              </w:rPr>
              <w:t xml:space="preserve">Si la petición es interna y verbal se recibirá y tramitará por parte del funcionario designado por el </w:t>
            </w:r>
            <w:r w:rsidRPr="009703D6" w:rsidR="009703D6">
              <w:rPr>
                <w:rFonts w:ascii="Arial" w:hAnsi="Arial" w:cs="Arial"/>
                <w:bCs/>
                <w:sz w:val="18"/>
                <w:szCs w:val="18"/>
              </w:rPr>
              <w:t>jefe</w:t>
            </w:r>
            <w:r w:rsidRPr="009703D6">
              <w:rPr>
                <w:rFonts w:ascii="Arial" w:hAnsi="Arial" w:cs="Arial"/>
                <w:bCs/>
                <w:sz w:val="18"/>
                <w:szCs w:val="18"/>
              </w:rPr>
              <w:t xml:space="preserve"> de la División DRSCI.</w:t>
            </w:r>
          </w:p>
        </w:tc>
        <w:tc>
          <w:tcPr>
            <w:tcW w:w="1051" w:type="pct"/>
          </w:tcPr>
          <w:p w:rsidRPr="009703D6" w:rsidR="00F53DFD" w:rsidP="001E702A" w:rsidRDefault="009703D6" w14:paraId="41761D9F" wp14:textId="77777777">
            <w:pPr>
              <w:jc w:val="center"/>
              <w:rPr>
                <w:rFonts w:ascii="Arial" w:hAnsi="Arial" w:cs="Arial"/>
                <w:sz w:val="18"/>
                <w:szCs w:val="18"/>
              </w:rPr>
            </w:pPr>
            <w:r>
              <w:rPr>
                <w:rFonts w:ascii="Arial" w:hAnsi="Arial" w:cs="Arial"/>
                <w:sz w:val="18"/>
                <w:szCs w:val="18"/>
              </w:rPr>
              <w:t>Funcionario Designado / División DRSCI</w:t>
            </w:r>
          </w:p>
        </w:tc>
        <w:tc>
          <w:tcPr>
            <w:tcW w:w="981" w:type="pct"/>
          </w:tcPr>
          <w:p w:rsidRPr="009703D6" w:rsidR="00B46857" w:rsidP="00B46857" w:rsidRDefault="00B46857" w14:paraId="49C548C3" wp14:textId="77777777">
            <w:pPr>
              <w:jc w:val="center"/>
              <w:rPr>
                <w:rFonts w:ascii="Arial" w:hAnsi="Arial" w:cs="Arial"/>
                <w:sz w:val="18"/>
                <w:szCs w:val="18"/>
              </w:rPr>
            </w:pPr>
            <w:r w:rsidRPr="009703D6">
              <w:rPr>
                <w:rFonts w:ascii="Arial" w:hAnsi="Arial" w:cs="Arial"/>
                <w:sz w:val="18"/>
                <w:szCs w:val="18"/>
              </w:rPr>
              <w:t>Planilla de reparto de correspondencia del gestor documental institucional.</w:t>
            </w:r>
          </w:p>
          <w:p w:rsidRPr="009703D6" w:rsidR="00B46857" w:rsidP="00B46857" w:rsidRDefault="00B46857" w14:paraId="0E27B00A" wp14:textId="77777777">
            <w:pPr>
              <w:jc w:val="center"/>
              <w:rPr>
                <w:rFonts w:ascii="Arial" w:hAnsi="Arial" w:cs="Arial"/>
                <w:sz w:val="18"/>
                <w:szCs w:val="18"/>
              </w:rPr>
            </w:pPr>
          </w:p>
          <w:p w:rsidRPr="009703D6" w:rsidR="00F53DFD" w:rsidP="009703D6" w:rsidRDefault="00B46857" w14:paraId="4C89FCC2" wp14:textId="77777777">
            <w:pPr>
              <w:jc w:val="center"/>
              <w:rPr>
                <w:rFonts w:ascii="Arial" w:hAnsi="Arial" w:cs="Arial"/>
                <w:sz w:val="18"/>
                <w:szCs w:val="18"/>
              </w:rPr>
            </w:pPr>
            <w:r w:rsidRPr="009703D6">
              <w:rPr>
                <w:rFonts w:ascii="Arial" w:hAnsi="Arial" w:cs="Arial"/>
                <w:sz w:val="18"/>
                <w:szCs w:val="18"/>
              </w:rPr>
              <w:t>Peticiones, quejas, reclamos, solicitudes y denuncias -PQRSD-.</w:t>
            </w:r>
          </w:p>
        </w:tc>
        <w:tc>
          <w:tcPr>
            <w:tcW w:w="620" w:type="pct"/>
          </w:tcPr>
          <w:p w:rsidRPr="009703D6" w:rsidR="00F53DFD" w:rsidP="001E702A" w:rsidRDefault="00C037E8" w14:paraId="33096EF0"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C037E8" w:rsidTr="00B46857" w14:paraId="68E2FC71" wp14:textId="77777777">
        <w:trPr>
          <w:trHeight w:val="1065"/>
        </w:trPr>
        <w:tc>
          <w:tcPr>
            <w:tcW w:w="245" w:type="pct"/>
            <w:noWrap/>
            <w:vAlign w:val="center"/>
          </w:tcPr>
          <w:p w:rsidRPr="009703D6" w:rsidR="00C037E8" w:rsidP="00C037E8" w:rsidRDefault="00C037E8" w14:paraId="18F999B5" wp14:textId="77777777">
            <w:pPr>
              <w:jc w:val="center"/>
              <w:rPr>
                <w:rFonts w:ascii="Arial" w:hAnsi="Arial" w:cs="Arial"/>
                <w:sz w:val="18"/>
                <w:szCs w:val="18"/>
              </w:rPr>
            </w:pPr>
            <w:r w:rsidRPr="009703D6">
              <w:rPr>
                <w:rFonts w:ascii="Arial" w:hAnsi="Arial" w:cs="Arial"/>
                <w:sz w:val="18"/>
                <w:szCs w:val="18"/>
              </w:rPr>
              <w:t>2</w:t>
            </w:r>
          </w:p>
        </w:tc>
        <w:tc>
          <w:tcPr>
            <w:tcW w:w="2103" w:type="pct"/>
          </w:tcPr>
          <w:p w:rsidRPr="009703D6" w:rsidR="00B46857" w:rsidP="00B46857" w:rsidRDefault="00B46857" w14:paraId="096E4033" wp14:textId="77777777">
            <w:pPr>
              <w:rPr>
                <w:rFonts w:ascii="Arial" w:hAnsi="Arial" w:cs="Arial"/>
                <w:b/>
                <w:sz w:val="18"/>
                <w:szCs w:val="18"/>
              </w:rPr>
            </w:pPr>
            <w:r w:rsidRPr="009703D6">
              <w:rPr>
                <w:rFonts w:ascii="Arial" w:hAnsi="Arial" w:cs="Arial"/>
                <w:b/>
                <w:sz w:val="18"/>
                <w:szCs w:val="18"/>
              </w:rPr>
              <w:t>Aceptar y trasladar al competente las PQRSD</w:t>
            </w:r>
          </w:p>
          <w:p w:rsidRPr="009703D6" w:rsidR="00C037E8" w:rsidP="00B46857" w:rsidRDefault="00B46857" w14:paraId="6166E9CB" wp14:textId="77777777">
            <w:pPr>
              <w:jc w:val="both"/>
              <w:rPr>
                <w:rFonts w:ascii="Arial" w:hAnsi="Arial" w:cs="Arial"/>
                <w:bCs/>
                <w:sz w:val="18"/>
                <w:szCs w:val="18"/>
              </w:rPr>
            </w:pPr>
            <w:r w:rsidRPr="009703D6">
              <w:rPr>
                <w:rFonts w:ascii="Arial" w:hAnsi="Arial" w:cs="Arial"/>
                <w:bCs/>
                <w:sz w:val="18"/>
                <w:szCs w:val="18"/>
              </w:rPr>
              <w:t>Se revisa la bandeja entrada de tareas de la División DRSCI en el home del gestor documental, se verifica el contenido para establecer si la PQRSD recibida es competencia de la División, en caso afirmativo se acepta el radicado y reparte a quien corresponda, en caso contrario, no se acepta y se devuelve o traslada al competente interno en el sistema.</w:t>
            </w:r>
          </w:p>
        </w:tc>
        <w:tc>
          <w:tcPr>
            <w:tcW w:w="1051" w:type="pct"/>
          </w:tcPr>
          <w:p w:rsidRPr="009703D6" w:rsidR="00C037E8" w:rsidP="001E702A" w:rsidRDefault="009703D6" w14:paraId="0BBCB4D4" wp14:textId="77777777">
            <w:pPr>
              <w:jc w:val="center"/>
              <w:rPr>
                <w:rFonts w:ascii="Arial" w:hAnsi="Arial" w:cs="Arial"/>
                <w:sz w:val="18"/>
                <w:szCs w:val="18"/>
              </w:rPr>
            </w:pPr>
            <w:r>
              <w:rPr>
                <w:rFonts w:ascii="Arial" w:hAnsi="Arial" w:cs="Arial"/>
                <w:sz w:val="18"/>
                <w:szCs w:val="18"/>
              </w:rPr>
              <w:t>Funcionario Designado / División DRSCI</w:t>
            </w:r>
            <w:r w:rsidRPr="009703D6" w:rsidR="001D2149">
              <w:rPr>
                <w:rFonts w:ascii="Arial" w:hAnsi="Arial" w:cs="Arial"/>
                <w:sz w:val="18"/>
                <w:szCs w:val="18"/>
              </w:rPr>
              <w:t>.</w:t>
            </w:r>
          </w:p>
        </w:tc>
        <w:tc>
          <w:tcPr>
            <w:tcW w:w="981" w:type="pct"/>
          </w:tcPr>
          <w:p w:rsidRPr="009703D6" w:rsidR="00B46857" w:rsidP="00B46857" w:rsidRDefault="00B46857" w14:paraId="472BFF94" wp14:textId="77777777">
            <w:pPr>
              <w:jc w:val="center"/>
              <w:rPr>
                <w:rFonts w:ascii="Arial" w:hAnsi="Arial" w:cs="Arial"/>
                <w:sz w:val="18"/>
                <w:szCs w:val="18"/>
              </w:rPr>
            </w:pPr>
            <w:r w:rsidRPr="009703D6">
              <w:rPr>
                <w:rFonts w:ascii="Arial" w:hAnsi="Arial" w:cs="Arial"/>
                <w:sz w:val="18"/>
                <w:szCs w:val="18"/>
              </w:rPr>
              <w:t>Planilla de reparto de correspondencia del gestor documental.</w:t>
            </w:r>
          </w:p>
          <w:p w:rsidRPr="009703D6" w:rsidR="00B46857" w:rsidP="00B46857" w:rsidRDefault="00B46857" w14:paraId="60061E4C" wp14:textId="77777777">
            <w:pPr>
              <w:jc w:val="center"/>
              <w:rPr>
                <w:rFonts w:ascii="Arial" w:hAnsi="Arial" w:cs="Arial"/>
                <w:sz w:val="18"/>
                <w:szCs w:val="18"/>
              </w:rPr>
            </w:pPr>
          </w:p>
          <w:p w:rsidRPr="009703D6" w:rsidR="00C037E8" w:rsidP="009703D6" w:rsidRDefault="009703D6" w14:paraId="11D42D8D" wp14:textId="77777777">
            <w:pPr>
              <w:jc w:val="center"/>
              <w:rPr>
                <w:rFonts w:ascii="Arial" w:hAnsi="Arial" w:cs="Arial"/>
                <w:sz w:val="18"/>
                <w:szCs w:val="18"/>
              </w:rPr>
            </w:pPr>
            <w:r w:rsidRPr="009703D6">
              <w:rPr>
                <w:rFonts w:ascii="Arial" w:hAnsi="Arial" w:cs="Arial"/>
                <w:sz w:val="18"/>
                <w:szCs w:val="18"/>
              </w:rPr>
              <w:t>Registro Gestor documental</w:t>
            </w:r>
          </w:p>
        </w:tc>
        <w:tc>
          <w:tcPr>
            <w:tcW w:w="620" w:type="pct"/>
          </w:tcPr>
          <w:p w:rsidRPr="009703D6" w:rsidR="00C037E8" w:rsidP="001E702A" w:rsidRDefault="001D2149" w14:paraId="7E0CB7FE"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B46857" w:rsidTr="00B46857" w14:paraId="3FCF5D3D" wp14:textId="77777777">
        <w:trPr>
          <w:trHeight w:val="217"/>
        </w:trPr>
        <w:tc>
          <w:tcPr>
            <w:tcW w:w="245" w:type="pct"/>
            <w:noWrap/>
            <w:vAlign w:val="center"/>
          </w:tcPr>
          <w:p w:rsidRPr="009703D6" w:rsidR="00B46857" w:rsidP="00B46857" w:rsidRDefault="00B46857" w14:paraId="5FCD5EC4" wp14:textId="77777777">
            <w:pPr>
              <w:jc w:val="center"/>
              <w:rPr>
                <w:rFonts w:ascii="Arial" w:hAnsi="Arial" w:cs="Arial"/>
                <w:sz w:val="18"/>
                <w:szCs w:val="18"/>
              </w:rPr>
            </w:pPr>
            <w:r w:rsidRPr="009703D6">
              <w:rPr>
                <w:rFonts w:ascii="Arial" w:hAnsi="Arial" w:cs="Arial"/>
                <w:sz w:val="18"/>
                <w:szCs w:val="18"/>
              </w:rPr>
              <w:t>3</w:t>
            </w:r>
          </w:p>
        </w:tc>
        <w:tc>
          <w:tcPr>
            <w:tcW w:w="2103" w:type="pct"/>
          </w:tcPr>
          <w:p w:rsidRPr="009703D6" w:rsidR="00B46857" w:rsidP="00B46857" w:rsidRDefault="00B46857" w14:paraId="226AE320" wp14:textId="77777777">
            <w:pPr>
              <w:jc w:val="both"/>
              <w:rPr>
                <w:rFonts w:ascii="Arial" w:hAnsi="Arial" w:cs="Arial"/>
                <w:b/>
                <w:sz w:val="18"/>
                <w:szCs w:val="18"/>
              </w:rPr>
            </w:pPr>
            <w:r w:rsidRPr="009703D6">
              <w:rPr>
                <w:rFonts w:ascii="Arial" w:hAnsi="Arial" w:cs="Arial"/>
                <w:b/>
                <w:sz w:val="18"/>
                <w:szCs w:val="18"/>
              </w:rPr>
              <w:t>Evaluar y repartir la PQRSD</w:t>
            </w:r>
          </w:p>
          <w:p w:rsidRPr="009703D6" w:rsidR="00B46857" w:rsidP="00B46857" w:rsidRDefault="00B46857" w14:paraId="16F4187C" wp14:textId="77777777">
            <w:pPr>
              <w:jc w:val="both"/>
              <w:rPr>
                <w:rFonts w:ascii="Arial" w:hAnsi="Arial" w:cs="Arial"/>
                <w:bCs/>
                <w:sz w:val="18"/>
                <w:szCs w:val="18"/>
              </w:rPr>
            </w:pPr>
            <w:r w:rsidRPr="009703D6">
              <w:rPr>
                <w:rFonts w:ascii="Arial" w:hAnsi="Arial" w:cs="Arial"/>
                <w:bCs/>
                <w:sz w:val="18"/>
                <w:szCs w:val="18"/>
              </w:rPr>
              <w:t>Evaluar el documento asignado para determinar su contenido, trámite y respuesta; así:</w:t>
            </w:r>
          </w:p>
          <w:p w:rsidRPr="009703D6" w:rsidR="00B46857" w:rsidP="00B46857" w:rsidRDefault="00B46857" w14:paraId="44EAFD9C" wp14:textId="77777777">
            <w:pPr>
              <w:jc w:val="both"/>
              <w:rPr>
                <w:rFonts w:ascii="Arial" w:hAnsi="Arial" w:cs="Arial"/>
                <w:bCs/>
                <w:sz w:val="18"/>
                <w:szCs w:val="18"/>
              </w:rPr>
            </w:pPr>
          </w:p>
          <w:p w:rsidRPr="009703D6" w:rsidR="00B46857" w:rsidP="00B46857" w:rsidRDefault="00B46857" w14:paraId="5357BDD4" wp14:textId="77777777">
            <w:pPr>
              <w:numPr>
                <w:ilvl w:val="0"/>
                <w:numId w:val="12"/>
              </w:numPr>
              <w:ind w:left="357"/>
              <w:jc w:val="both"/>
              <w:rPr>
                <w:rFonts w:ascii="Arial" w:hAnsi="Arial" w:cs="Arial"/>
                <w:bCs/>
                <w:sz w:val="18"/>
                <w:szCs w:val="18"/>
              </w:rPr>
            </w:pPr>
            <w:r w:rsidRPr="009703D6">
              <w:rPr>
                <w:rFonts w:ascii="Arial" w:hAnsi="Arial" w:cs="Arial"/>
                <w:bCs/>
                <w:sz w:val="18"/>
                <w:szCs w:val="18"/>
              </w:rPr>
              <w:t>Sí la PQRSD requiere reporte estadístico, se asigna al Equipo Técnico de la División DRSCI.</w:t>
            </w:r>
          </w:p>
          <w:p w:rsidRPr="009703D6" w:rsidR="00B46857" w:rsidP="00B46857" w:rsidRDefault="00B46857" w14:paraId="6B6EBA06" wp14:textId="77777777">
            <w:pPr>
              <w:numPr>
                <w:ilvl w:val="0"/>
                <w:numId w:val="12"/>
              </w:numPr>
              <w:ind w:left="357"/>
              <w:jc w:val="both"/>
              <w:rPr>
                <w:rFonts w:ascii="Arial" w:hAnsi="Arial" w:cs="Arial"/>
                <w:bCs/>
                <w:sz w:val="18"/>
                <w:szCs w:val="18"/>
              </w:rPr>
            </w:pPr>
            <w:r w:rsidRPr="009703D6">
              <w:rPr>
                <w:rFonts w:ascii="Arial" w:hAnsi="Arial" w:cs="Arial"/>
                <w:bCs/>
                <w:sz w:val="18"/>
                <w:szCs w:val="18"/>
              </w:rPr>
              <w:t>Sí la PQRSD requiere actualizar o modificar un Registro SIRI de una sanción reportada por autoridad, se procederá de la siguiente manera:</w:t>
            </w:r>
          </w:p>
          <w:p w:rsidRPr="009703D6" w:rsidR="00B46857" w:rsidP="00B46857" w:rsidRDefault="00B46857" w14:paraId="76ECBC58" wp14:textId="77777777">
            <w:pPr>
              <w:numPr>
                <w:ilvl w:val="0"/>
                <w:numId w:val="13"/>
              </w:numPr>
              <w:ind w:left="782"/>
              <w:jc w:val="both"/>
              <w:rPr>
                <w:rFonts w:ascii="Arial" w:hAnsi="Arial" w:cs="Arial"/>
                <w:bCs/>
                <w:sz w:val="18"/>
                <w:szCs w:val="18"/>
              </w:rPr>
            </w:pPr>
            <w:r w:rsidRPr="009703D6">
              <w:rPr>
                <w:rFonts w:ascii="Arial" w:hAnsi="Arial" w:cs="Arial"/>
                <w:bCs/>
                <w:sz w:val="18"/>
                <w:szCs w:val="18"/>
              </w:rPr>
              <w:t>Sí la solicitud es de autoridad competente: no es necesario responder la PQRSD y se asigna al Equipo de Registro o al Equipo Técnico para darle trámite al asunto.</w:t>
            </w:r>
          </w:p>
          <w:p w:rsidRPr="009703D6" w:rsidR="00B46857" w:rsidP="00B46857" w:rsidRDefault="00B46857" w14:paraId="71D0D39A" wp14:textId="77777777">
            <w:pPr>
              <w:numPr>
                <w:ilvl w:val="0"/>
                <w:numId w:val="13"/>
              </w:numPr>
              <w:ind w:left="782"/>
              <w:jc w:val="both"/>
              <w:rPr>
                <w:rFonts w:ascii="Arial" w:hAnsi="Arial" w:cs="Arial"/>
                <w:bCs/>
                <w:sz w:val="18"/>
                <w:szCs w:val="18"/>
              </w:rPr>
            </w:pPr>
            <w:r w:rsidRPr="009703D6">
              <w:rPr>
                <w:rFonts w:ascii="Arial" w:hAnsi="Arial" w:cs="Arial"/>
                <w:bCs/>
                <w:sz w:val="18"/>
                <w:szCs w:val="18"/>
              </w:rPr>
              <w:t>Sí la PQRSD es de un particular: Se debe responder justificando la razón del Registro SIRI a la fecha, si lo hay, y requerir a la autoridad el reporte de la información del caso particular planteados en la petición.</w:t>
            </w:r>
          </w:p>
          <w:p w:rsidRPr="009703D6" w:rsidR="00B46857" w:rsidP="00B46857" w:rsidRDefault="00B46857" w14:paraId="4B94D5A5" wp14:textId="77777777">
            <w:pPr>
              <w:jc w:val="both"/>
              <w:rPr>
                <w:rFonts w:ascii="Arial" w:hAnsi="Arial" w:cs="Arial"/>
                <w:bCs/>
                <w:sz w:val="18"/>
                <w:szCs w:val="18"/>
              </w:rPr>
            </w:pPr>
          </w:p>
          <w:p w:rsidRPr="009703D6" w:rsidR="00B46857" w:rsidP="00B46857" w:rsidRDefault="00B46857" w14:paraId="6B243D9E" wp14:textId="77777777">
            <w:pPr>
              <w:numPr>
                <w:ilvl w:val="0"/>
                <w:numId w:val="14"/>
              </w:numPr>
              <w:ind w:left="357"/>
              <w:jc w:val="both"/>
              <w:rPr>
                <w:rFonts w:ascii="Arial" w:hAnsi="Arial" w:cs="Arial"/>
                <w:bCs/>
                <w:sz w:val="18"/>
                <w:szCs w:val="18"/>
              </w:rPr>
            </w:pPr>
            <w:r w:rsidRPr="009703D6">
              <w:rPr>
                <w:rFonts w:ascii="Arial" w:hAnsi="Arial" w:cs="Arial"/>
                <w:bCs/>
                <w:sz w:val="18"/>
                <w:szCs w:val="18"/>
              </w:rPr>
              <w:t>Las PQRSD en general se repartirán al Equipo Jurídico: el funcionario que evalúa el asunto, si el caso es de competencia de la División DRSCI, lo responde en los términos de ley; si no, lo devuelve a través del gestor documental o traslada a la dependencia competente.</w:t>
            </w:r>
          </w:p>
          <w:p w:rsidRPr="009703D6" w:rsidR="00B46857" w:rsidP="00B46857" w:rsidRDefault="00B46857" w14:paraId="3DEEC669" wp14:textId="77777777">
            <w:pPr>
              <w:jc w:val="both"/>
              <w:rPr>
                <w:rFonts w:ascii="Arial" w:hAnsi="Arial" w:cs="Arial"/>
                <w:bCs/>
                <w:sz w:val="18"/>
                <w:szCs w:val="18"/>
              </w:rPr>
            </w:pPr>
          </w:p>
          <w:p w:rsidRPr="009703D6" w:rsidR="00B46857" w:rsidP="00B46857" w:rsidRDefault="00B46857" w14:paraId="2533A3B0" wp14:textId="77777777">
            <w:pPr>
              <w:jc w:val="both"/>
              <w:rPr>
                <w:rFonts w:ascii="Arial" w:hAnsi="Arial" w:cs="Arial"/>
                <w:bCs/>
                <w:sz w:val="18"/>
                <w:szCs w:val="18"/>
              </w:rPr>
            </w:pPr>
            <w:r w:rsidRPr="009703D6">
              <w:rPr>
                <w:rFonts w:ascii="Arial" w:hAnsi="Arial" w:cs="Arial"/>
                <w:bCs/>
                <w:sz w:val="18"/>
                <w:szCs w:val="18"/>
              </w:rPr>
              <w:t>El reparto de tareas con PQRSD se hará a través del gestor documental institucional, ya sea por planillas impresas, o virtual, o a través de dicho sistema.</w:t>
            </w:r>
          </w:p>
          <w:p w:rsidRPr="009703D6" w:rsidR="00B46857" w:rsidP="00B46857" w:rsidRDefault="00B46857" w14:paraId="3656B9AB" wp14:textId="77777777">
            <w:pPr>
              <w:jc w:val="both"/>
              <w:rPr>
                <w:rFonts w:ascii="Arial" w:hAnsi="Arial" w:cs="Arial"/>
                <w:bCs/>
                <w:sz w:val="18"/>
                <w:szCs w:val="18"/>
              </w:rPr>
            </w:pPr>
          </w:p>
          <w:p w:rsidRPr="009703D6" w:rsidR="00B46857" w:rsidP="00B46857" w:rsidRDefault="00B46857" w14:paraId="247D535F" wp14:textId="77777777">
            <w:pPr>
              <w:jc w:val="both"/>
              <w:rPr>
                <w:rFonts w:ascii="Arial" w:hAnsi="Arial" w:cs="Arial"/>
                <w:b/>
                <w:sz w:val="18"/>
                <w:szCs w:val="18"/>
              </w:rPr>
            </w:pPr>
            <w:r w:rsidRPr="009703D6">
              <w:rPr>
                <w:rFonts w:ascii="Arial" w:hAnsi="Arial" w:cs="Arial"/>
                <w:bCs/>
                <w:sz w:val="18"/>
                <w:szCs w:val="18"/>
              </w:rPr>
              <w:t>El profesional para proyectar la respuesta a una autoridad o a un usuario, utilizará la minuta o modelo tipo adoptado para cada caso por el Jefe de la División DRSCI.</w:t>
            </w:r>
          </w:p>
        </w:tc>
        <w:tc>
          <w:tcPr>
            <w:tcW w:w="1051" w:type="pct"/>
          </w:tcPr>
          <w:p w:rsidRPr="009703D6" w:rsidR="00B46857" w:rsidP="00B46857" w:rsidRDefault="00B46857" w14:paraId="529B1349" wp14:textId="77777777">
            <w:pPr>
              <w:jc w:val="center"/>
              <w:rPr>
                <w:rFonts w:ascii="Arial" w:hAnsi="Arial" w:cs="Arial"/>
                <w:sz w:val="18"/>
                <w:szCs w:val="18"/>
              </w:rPr>
            </w:pPr>
            <w:r w:rsidRPr="009703D6">
              <w:rPr>
                <w:rFonts w:ascii="Arial" w:hAnsi="Arial" w:cs="Arial"/>
                <w:sz w:val="18"/>
                <w:szCs w:val="18"/>
              </w:rPr>
              <w:t xml:space="preserve">Funcionario Designado </w:t>
            </w:r>
            <w:r w:rsidR="009703D6">
              <w:rPr>
                <w:rFonts w:ascii="Arial" w:hAnsi="Arial" w:cs="Arial"/>
                <w:sz w:val="18"/>
                <w:szCs w:val="18"/>
              </w:rPr>
              <w:t xml:space="preserve">/ </w:t>
            </w:r>
            <w:r w:rsidRPr="009703D6">
              <w:rPr>
                <w:rFonts w:ascii="Arial" w:hAnsi="Arial" w:cs="Arial"/>
                <w:sz w:val="18"/>
                <w:szCs w:val="18"/>
              </w:rPr>
              <w:t>División DRSCI</w:t>
            </w:r>
          </w:p>
        </w:tc>
        <w:tc>
          <w:tcPr>
            <w:tcW w:w="981" w:type="pct"/>
          </w:tcPr>
          <w:p w:rsidRPr="009703D6" w:rsidR="00B46857" w:rsidP="00B46857" w:rsidRDefault="00B46857" w14:paraId="324D2C3A" wp14:textId="77777777">
            <w:pPr>
              <w:spacing w:line="180" w:lineRule="exact"/>
              <w:jc w:val="both"/>
              <w:rPr>
                <w:rFonts w:ascii="Arial" w:hAnsi="Arial" w:cs="Arial"/>
                <w:sz w:val="18"/>
                <w:szCs w:val="18"/>
              </w:rPr>
            </w:pPr>
            <w:r w:rsidRPr="009703D6">
              <w:rPr>
                <w:rFonts w:ascii="Arial" w:hAnsi="Arial" w:cs="Arial"/>
                <w:sz w:val="18"/>
                <w:szCs w:val="18"/>
              </w:rPr>
              <w:t>Planilla de reparto de correspondencia del gestor documental.</w:t>
            </w:r>
          </w:p>
          <w:p w:rsidRPr="009703D6" w:rsidR="00B46857" w:rsidP="00B46857" w:rsidRDefault="00B46857" w14:paraId="45FB0818" wp14:textId="77777777">
            <w:pPr>
              <w:spacing w:line="180" w:lineRule="exact"/>
              <w:jc w:val="both"/>
              <w:rPr>
                <w:rFonts w:ascii="Arial" w:hAnsi="Arial" w:cs="Arial"/>
                <w:sz w:val="18"/>
                <w:szCs w:val="18"/>
              </w:rPr>
            </w:pPr>
          </w:p>
          <w:p w:rsidRPr="009703D6" w:rsidR="00B46857" w:rsidP="009703D6" w:rsidRDefault="009703D6" w14:paraId="199A1410" wp14:textId="77777777">
            <w:pPr>
              <w:spacing w:line="180" w:lineRule="exact"/>
              <w:jc w:val="both"/>
              <w:rPr>
                <w:rFonts w:ascii="Arial" w:hAnsi="Arial" w:cs="Arial"/>
                <w:sz w:val="18"/>
                <w:szCs w:val="18"/>
              </w:rPr>
            </w:pPr>
            <w:r w:rsidRPr="009703D6">
              <w:rPr>
                <w:rFonts w:ascii="Arial" w:hAnsi="Arial" w:cs="Arial"/>
                <w:sz w:val="18"/>
                <w:szCs w:val="18"/>
              </w:rPr>
              <w:t>Registro Gestor documental</w:t>
            </w:r>
          </w:p>
        </w:tc>
        <w:tc>
          <w:tcPr>
            <w:tcW w:w="620" w:type="pct"/>
          </w:tcPr>
          <w:p w:rsidRPr="009703D6" w:rsidR="00B46857" w:rsidP="00B46857" w:rsidRDefault="00B46857" w14:paraId="41E61A33"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1D2149" w:rsidTr="00B46857" w14:paraId="69831B58" wp14:textId="77777777">
        <w:trPr>
          <w:trHeight w:val="1065"/>
        </w:trPr>
        <w:tc>
          <w:tcPr>
            <w:tcW w:w="245" w:type="pct"/>
            <w:noWrap/>
            <w:vAlign w:val="center"/>
          </w:tcPr>
          <w:p w:rsidRPr="009703D6" w:rsidR="001D2149" w:rsidP="001D2149" w:rsidRDefault="001D2149" w14:paraId="2598DEE6" wp14:textId="77777777">
            <w:pPr>
              <w:jc w:val="center"/>
              <w:rPr>
                <w:rFonts w:ascii="Arial" w:hAnsi="Arial" w:cs="Arial"/>
                <w:sz w:val="18"/>
                <w:szCs w:val="18"/>
              </w:rPr>
            </w:pPr>
            <w:r w:rsidRPr="009703D6">
              <w:rPr>
                <w:rFonts w:ascii="Arial" w:hAnsi="Arial" w:cs="Arial"/>
                <w:sz w:val="18"/>
                <w:szCs w:val="18"/>
              </w:rPr>
              <w:t>4</w:t>
            </w:r>
          </w:p>
        </w:tc>
        <w:tc>
          <w:tcPr>
            <w:tcW w:w="2103" w:type="pct"/>
          </w:tcPr>
          <w:p w:rsidRPr="009703D6" w:rsidR="00B46857" w:rsidP="00B46857" w:rsidRDefault="00B46857" w14:paraId="4BD97064" wp14:textId="77777777">
            <w:pPr>
              <w:jc w:val="both"/>
              <w:rPr>
                <w:rFonts w:ascii="Arial" w:hAnsi="Arial" w:cs="Arial"/>
                <w:b/>
                <w:sz w:val="18"/>
                <w:szCs w:val="18"/>
              </w:rPr>
            </w:pPr>
            <w:r w:rsidRPr="009703D6">
              <w:rPr>
                <w:rFonts w:ascii="Arial" w:hAnsi="Arial" w:cs="Arial"/>
                <w:b/>
                <w:sz w:val="18"/>
                <w:szCs w:val="18"/>
              </w:rPr>
              <w:t>Repartir PQRSD</w:t>
            </w:r>
          </w:p>
          <w:p w:rsidRPr="009703D6" w:rsidR="00B46857" w:rsidP="00B46857" w:rsidRDefault="00B46857" w14:paraId="4A89B969" wp14:textId="77777777">
            <w:pPr>
              <w:jc w:val="both"/>
              <w:rPr>
                <w:rFonts w:ascii="Arial" w:hAnsi="Arial" w:cs="Arial"/>
                <w:bCs/>
                <w:sz w:val="18"/>
                <w:szCs w:val="18"/>
              </w:rPr>
            </w:pPr>
            <w:r w:rsidRPr="009703D6">
              <w:rPr>
                <w:rFonts w:ascii="Arial" w:hAnsi="Arial" w:cs="Arial"/>
                <w:bCs/>
                <w:sz w:val="18"/>
                <w:szCs w:val="18"/>
              </w:rPr>
              <w:t>El funcionario encargado del reparto de PQRSD, revisa el contenido de la petición y registra los datos pertinentes en la matriz de control de PQRSD de la División DRSCI.</w:t>
            </w:r>
          </w:p>
          <w:p w:rsidRPr="009703D6" w:rsidR="00B46857" w:rsidP="00B46857" w:rsidRDefault="00B46857" w14:paraId="049F31CB" wp14:textId="77777777">
            <w:pPr>
              <w:jc w:val="both"/>
              <w:rPr>
                <w:rFonts w:ascii="Arial" w:hAnsi="Arial" w:cs="Arial"/>
                <w:bCs/>
                <w:sz w:val="18"/>
                <w:szCs w:val="18"/>
              </w:rPr>
            </w:pPr>
          </w:p>
          <w:p w:rsidRPr="009703D6" w:rsidR="00B46857" w:rsidP="00B46857" w:rsidRDefault="00B46857" w14:paraId="0072DF64" wp14:textId="77777777">
            <w:pPr>
              <w:jc w:val="both"/>
              <w:rPr>
                <w:rFonts w:ascii="Arial" w:hAnsi="Arial" w:cs="Arial"/>
                <w:bCs/>
                <w:sz w:val="18"/>
                <w:szCs w:val="18"/>
              </w:rPr>
            </w:pPr>
            <w:r w:rsidRPr="009703D6">
              <w:rPr>
                <w:rFonts w:ascii="Arial" w:hAnsi="Arial" w:cs="Arial"/>
                <w:bCs/>
                <w:sz w:val="18"/>
                <w:szCs w:val="18"/>
              </w:rPr>
              <w:t>El reparto de PQRSD se hará a través del gestor documental institucional y guardará igualdad entre los funcionarios del Equipo Jurídico, por materia o tipo de asunto; el cual se enviará también a través de correo electrónico.</w:t>
            </w:r>
          </w:p>
          <w:p w:rsidRPr="009703D6" w:rsidR="00B46857" w:rsidP="00B46857" w:rsidRDefault="00B46857" w14:paraId="53128261" wp14:textId="77777777">
            <w:pPr>
              <w:jc w:val="both"/>
              <w:rPr>
                <w:rFonts w:ascii="Arial" w:hAnsi="Arial" w:cs="Arial"/>
                <w:bCs/>
                <w:sz w:val="18"/>
                <w:szCs w:val="18"/>
              </w:rPr>
            </w:pPr>
          </w:p>
          <w:p w:rsidRPr="009703D6" w:rsidR="00B46857" w:rsidP="00B46857" w:rsidRDefault="00B46857" w14:paraId="5B6FAA12" wp14:textId="77777777">
            <w:pPr>
              <w:jc w:val="both"/>
              <w:rPr>
                <w:rFonts w:ascii="Arial" w:hAnsi="Arial" w:cs="Arial"/>
                <w:bCs/>
                <w:sz w:val="18"/>
                <w:szCs w:val="18"/>
              </w:rPr>
            </w:pPr>
            <w:r w:rsidRPr="009703D6">
              <w:rPr>
                <w:rFonts w:ascii="Arial" w:hAnsi="Arial" w:cs="Arial"/>
                <w:bCs/>
                <w:sz w:val="18"/>
                <w:szCs w:val="18"/>
              </w:rPr>
              <w:t>Sí la petición se enmarcada en el artículo 20 de la Ley 1437 de 2011, será repartida, tramitada y respondida en los términos establecidos para el asunto en la ley.</w:t>
            </w:r>
          </w:p>
          <w:p w:rsidRPr="009703D6" w:rsidR="00B46857" w:rsidP="00B46857" w:rsidRDefault="00B46857" w14:paraId="62486C05" wp14:textId="77777777">
            <w:pPr>
              <w:jc w:val="both"/>
              <w:rPr>
                <w:rFonts w:ascii="Arial" w:hAnsi="Arial" w:cs="Arial"/>
                <w:bCs/>
                <w:sz w:val="18"/>
                <w:szCs w:val="18"/>
              </w:rPr>
            </w:pPr>
          </w:p>
          <w:p w:rsidRPr="009703D6" w:rsidR="001D2149" w:rsidP="00B46857" w:rsidRDefault="00B46857" w14:paraId="1DEC81E9" wp14:textId="77777777">
            <w:pPr>
              <w:jc w:val="both"/>
              <w:rPr>
                <w:rFonts w:ascii="Arial" w:hAnsi="Arial" w:cs="Arial"/>
                <w:b/>
                <w:sz w:val="18"/>
                <w:szCs w:val="18"/>
              </w:rPr>
            </w:pPr>
            <w:r w:rsidRPr="009703D6">
              <w:rPr>
                <w:rFonts w:ascii="Arial" w:hAnsi="Arial" w:cs="Arial"/>
                <w:bCs/>
                <w:sz w:val="18"/>
                <w:szCs w:val="18"/>
              </w:rPr>
              <w:t>Las PQRSD recibidas en medio físico se entregan al Jefe de la División DRSCI para que se reparta al funcionario competente de darle trámite, registro o proyectar la respuesta del caso.</w:t>
            </w:r>
          </w:p>
        </w:tc>
        <w:tc>
          <w:tcPr>
            <w:tcW w:w="1051" w:type="pct"/>
          </w:tcPr>
          <w:p w:rsidRPr="009703D6" w:rsidR="001D2149" w:rsidP="001E702A" w:rsidRDefault="009703D6" w14:paraId="6FADB612" wp14:textId="77777777">
            <w:pPr>
              <w:jc w:val="center"/>
              <w:rPr>
                <w:rFonts w:ascii="Arial" w:hAnsi="Arial" w:cs="Arial"/>
                <w:sz w:val="18"/>
                <w:szCs w:val="18"/>
              </w:rPr>
            </w:pPr>
            <w:r>
              <w:rPr>
                <w:rFonts w:ascii="Arial" w:hAnsi="Arial" w:cs="Arial"/>
                <w:sz w:val="18"/>
                <w:szCs w:val="18"/>
              </w:rPr>
              <w:t>Funcionario Designado / División DRSCI</w:t>
            </w:r>
            <w:r w:rsidRPr="009703D6" w:rsidR="001D2149">
              <w:rPr>
                <w:rFonts w:ascii="Arial" w:hAnsi="Arial" w:cs="Arial"/>
                <w:sz w:val="18"/>
                <w:szCs w:val="18"/>
              </w:rPr>
              <w:t>.</w:t>
            </w:r>
          </w:p>
        </w:tc>
        <w:tc>
          <w:tcPr>
            <w:tcW w:w="981" w:type="pct"/>
          </w:tcPr>
          <w:p w:rsidRPr="009703D6" w:rsidR="00B46857" w:rsidP="00B46857" w:rsidRDefault="00B46857" w14:paraId="14FBDABC" wp14:textId="77777777">
            <w:pPr>
              <w:jc w:val="center"/>
              <w:rPr>
                <w:rFonts w:ascii="Arial" w:hAnsi="Arial" w:cs="Arial"/>
                <w:sz w:val="18"/>
                <w:szCs w:val="18"/>
              </w:rPr>
            </w:pPr>
            <w:r w:rsidRPr="009703D6">
              <w:rPr>
                <w:rFonts w:ascii="Arial" w:hAnsi="Arial" w:cs="Arial"/>
                <w:sz w:val="18"/>
                <w:szCs w:val="18"/>
              </w:rPr>
              <w:t>Planilla de reparto de correspondencia del gestor documental.</w:t>
            </w:r>
          </w:p>
          <w:p w:rsidRPr="009703D6" w:rsidR="00B46857" w:rsidP="00B46857" w:rsidRDefault="00B46857" w14:paraId="4101652C" wp14:textId="77777777">
            <w:pPr>
              <w:jc w:val="center"/>
              <w:rPr>
                <w:rFonts w:ascii="Arial" w:hAnsi="Arial" w:cs="Arial"/>
                <w:sz w:val="18"/>
                <w:szCs w:val="18"/>
              </w:rPr>
            </w:pPr>
          </w:p>
          <w:p w:rsidRPr="009703D6" w:rsidR="001D2149" w:rsidP="009703D6" w:rsidRDefault="009703D6" w14:paraId="56CC8D0C" wp14:textId="77777777">
            <w:pPr>
              <w:jc w:val="center"/>
              <w:rPr>
                <w:rFonts w:ascii="Arial" w:hAnsi="Arial" w:cs="Arial"/>
                <w:sz w:val="18"/>
                <w:szCs w:val="18"/>
              </w:rPr>
            </w:pPr>
            <w:r w:rsidRPr="009703D6">
              <w:rPr>
                <w:rFonts w:ascii="Arial" w:hAnsi="Arial" w:cs="Arial"/>
                <w:sz w:val="18"/>
                <w:szCs w:val="18"/>
              </w:rPr>
              <w:t>Registro Gestor documental</w:t>
            </w:r>
          </w:p>
        </w:tc>
        <w:tc>
          <w:tcPr>
            <w:tcW w:w="620" w:type="pct"/>
          </w:tcPr>
          <w:p w:rsidRPr="009703D6" w:rsidR="001D2149" w:rsidP="001E702A" w:rsidRDefault="001D2149" w14:paraId="2A5697B1"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1D2149" w:rsidTr="00B46857" w14:paraId="7C8AA23F" wp14:textId="77777777">
        <w:trPr>
          <w:trHeight w:val="1065"/>
        </w:trPr>
        <w:tc>
          <w:tcPr>
            <w:tcW w:w="245" w:type="pct"/>
            <w:noWrap/>
            <w:vAlign w:val="center"/>
          </w:tcPr>
          <w:p w:rsidRPr="009703D6" w:rsidR="001D2149" w:rsidP="001D2149" w:rsidRDefault="001D2149" w14:paraId="78941E47" wp14:textId="77777777">
            <w:pPr>
              <w:jc w:val="center"/>
              <w:rPr>
                <w:rFonts w:ascii="Arial" w:hAnsi="Arial" w:cs="Arial"/>
                <w:sz w:val="18"/>
                <w:szCs w:val="18"/>
              </w:rPr>
            </w:pPr>
            <w:r w:rsidRPr="009703D6">
              <w:rPr>
                <w:rFonts w:ascii="Arial" w:hAnsi="Arial" w:cs="Arial"/>
                <w:sz w:val="18"/>
                <w:szCs w:val="18"/>
              </w:rPr>
              <w:t>5</w:t>
            </w:r>
          </w:p>
        </w:tc>
        <w:tc>
          <w:tcPr>
            <w:tcW w:w="2103" w:type="pct"/>
          </w:tcPr>
          <w:p w:rsidRPr="009703D6" w:rsidR="00B46857" w:rsidP="00B46857" w:rsidRDefault="00B46857" w14:paraId="2B2B31FC" wp14:textId="77777777">
            <w:pPr>
              <w:jc w:val="both"/>
              <w:rPr>
                <w:rFonts w:ascii="Arial" w:hAnsi="Arial" w:cs="Arial"/>
                <w:b/>
                <w:sz w:val="18"/>
                <w:szCs w:val="18"/>
              </w:rPr>
            </w:pPr>
            <w:r w:rsidRPr="009703D6">
              <w:rPr>
                <w:rFonts w:ascii="Arial" w:hAnsi="Arial" w:cs="Arial"/>
                <w:b/>
                <w:sz w:val="18"/>
                <w:szCs w:val="18"/>
              </w:rPr>
              <w:t>Proyectar Respuesta</w:t>
            </w:r>
          </w:p>
          <w:p w:rsidRPr="009703D6" w:rsidR="00B46857" w:rsidP="00B46857" w:rsidRDefault="00B46857" w14:paraId="790D21AD" wp14:textId="77777777">
            <w:pPr>
              <w:jc w:val="both"/>
              <w:rPr>
                <w:rFonts w:ascii="Arial" w:hAnsi="Arial" w:cs="Arial"/>
                <w:bCs/>
                <w:sz w:val="18"/>
                <w:szCs w:val="18"/>
              </w:rPr>
            </w:pPr>
            <w:r w:rsidRPr="009703D6">
              <w:rPr>
                <w:rFonts w:ascii="Arial" w:hAnsi="Arial" w:cs="Arial"/>
                <w:bCs/>
                <w:sz w:val="18"/>
                <w:szCs w:val="18"/>
              </w:rPr>
              <w:t>La PQRSD se organiza en el gestor documental o matriz de control por fecha, de la más antigua a la más nueva, para priorizar las más antiguas o aquellas prioritarias del reparto asignado, o determinar su traslado de inmediato a la dependencia competente.</w:t>
            </w:r>
          </w:p>
          <w:p w:rsidRPr="009703D6" w:rsidR="00B46857" w:rsidP="00B46857" w:rsidRDefault="00B46857" w14:paraId="4B99056E" wp14:textId="77777777">
            <w:pPr>
              <w:jc w:val="both"/>
              <w:rPr>
                <w:rFonts w:ascii="Arial" w:hAnsi="Arial" w:cs="Arial"/>
                <w:bCs/>
                <w:sz w:val="18"/>
                <w:szCs w:val="18"/>
              </w:rPr>
            </w:pPr>
          </w:p>
          <w:p w:rsidRPr="009703D6" w:rsidR="00B46857" w:rsidP="00B46857" w:rsidRDefault="00B46857" w14:paraId="31FA2386" wp14:textId="77777777">
            <w:pPr>
              <w:jc w:val="both"/>
              <w:rPr>
                <w:rFonts w:ascii="Arial" w:hAnsi="Arial" w:cs="Arial"/>
                <w:bCs/>
                <w:sz w:val="18"/>
                <w:szCs w:val="18"/>
              </w:rPr>
            </w:pPr>
            <w:r w:rsidRPr="009703D6">
              <w:rPr>
                <w:rFonts w:ascii="Arial" w:hAnsi="Arial" w:cs="Arial"/>
                <w:bCs/>
                <w:sz w:val="18"/>
                <w:szCs w:val="18"/>
              </w:rPr>
              <w:t>Se registra información de la PQRSD en la matriz de control de respuesta de la División DRSCI.</w:t>
            </w:r>
          </w:p>
          <w:p w:rsidRPr="009703D6" w:rsidR="00B46857" w:rsidP="00B46857" w:rsidRDefault="00B46857" w14:paraId="1299C43A" wp14:textId="77777777">
            <w:pPr>
              <w:jc w:val="both"/>
              <w:rPr>
                <w:rFonts w:ascii="Arial" w:hAnsi="Arial" w:cs="Arial"/>
                <w:bCs/>
                <w:sz w:val="18"/>
                <w:szCs w:val="18"/>
              </w:rPr>
            </w:pPr>
          </w:p>
          <w:p w:rsidRPr="009703D6" w:rsidR="00B46857" w:rsidP="00B46857" w:rsidRDefault="00B46857" w14:paraId="3EFC78BA" wp14:textId="77777777">
            <w:pPr>
              <w:jc w:val="both"/>
              <w:rPr>
                <w:rFonts w:ascii="Arial" w:hAnsi="Arial" w:cs="Arial"/>
                <w:bCs/>
                <w:sz w:val="18"/>
                <w:szCs w:val="18"/>
              </w:rPr>
            </w:pPr>
            <w:r w:rsidRPr="009703D6">
              <w:rPr>
                <w:rFonts w:ascii="Arial" w:hAnsi="Arial" w:cs="Arial"/>
                <w:bCs/>
                <w:sz w:val="18"/>
                <w:szCs w:val="18"/>
              </w:rPr>
              <w:t>Sí la PQRSD no cumple lo ordenado por el artículo 16 y 17 -Ley 1437 de 2011-, se deberá dar respuesta al peticionario requiriéndole la información mínima necesaria para darle trámite a su petición. En caso de no recibir respuesta del interesado se entenderá que hay desistimiento tácito de su parte. Además, sí la PQRSD es reiterativa y fue resuelta, se enviará la respuesta anterior, esto según al artículo 19 de la Ley 1437 de 2011.</w:t>
            </w:r>
          </w:p>
          <w:p w:rsidRPr="009703D6" w:rsidR="00B46857" w:rsidP="00B46857" w:rsidRDefault="00B46857" w14:paraId="4DDBEF00" wp14:textId="77777777">
            <w:pPr>
              <w:jc w:val="both"/>
              <w:rPr>
                <w:rFonts w:ascii="Arial" w:hAnsi="Arial" w:cs="Arial"/>
                <w:bCs/>
                <w:sz w:val="18"/>
                <w:szCs w:val="18"/>
              </w:rPr>
            </w:pPr>
          </w:p>
          <w:p w:rsidRPr="009703D6" w:rsidR="00B46857" w:rsidP="00B46857" w:rsidRDefault="00B46857" w14:paraId="1C40B7CF" wp14:textId="77777777">
            <w:pPr>
              <w:jc w:val="both"/>
              <w:rPr>
                <w:rFonts w:ascii="Arial" w:hAnsi="Arial" w:cs="Arial"/>
                <w:bCs/>
                <w:sz w:val="18"/>
                <w:szCs w:val="18"/>
              </w:rPr>
            </w:pPr>
            <w:r w:rsidRPr="009703D6">
              <w:rPr>
                <w:rFonts w:ascii="Arial" w:hAnsi="Arial" w:cs="Arial"/>
                <w:bCs/>
                <w:sz w:val="18"/>
                <w:szCs w:val="18"/>
              </w:rPr>
              <w:t>Sí en el proyecto de respuesta requiere desarchivar un documento, se realiza la solicitud al funcionario del equipo de archivo y gestión documental y al recibo del mismo, se continúa el trámite de la PQRSD.</w:t>
            </w:r>
          </w:p>
          <w:p w:rsidRPr="009703D6" w:rsidR="00B46857" w:rsidP="00B46857" w:rsidRDefault="00B46857" w14:paraId="3461D779" wp14:textId="77777777">
            <w:pPr>
              <w:jc w:val="both"/>
              <w:rPr>
                <w:rFonts w:ascii="Arial" w:hAnsi="Arial" w:cs="Arial"/>
                <w:bCs/>
                <w:sz w:val="18"/>
                <w:szCs w:val="18"/>
              </w:rPr>
            </w:pPr>
          </w:p>
          <w:p w:rsidRPr="009703D6" w:rsidR="00B46857" w:rsidP="00B46857" w:rsidRDefault="00B46857" w14:paraId="6D1DF00F" wp14:textId="77777777">
            <w:pPr>
              <w:jc w:val="both"/>
              <w:rPr>
                <w:rFonts w:ascii="Arial" w:hAnsi="Arial" w:cs="Arial"/>
                <w:bCs/>
                <w:sz w:val="18"/>
                <w:szCs w:val="18"/>
              </w:rPr>
            </w:pPr>
            <w:r w:rsidRPr="009703D6">
              <w:rPr>
                <w:rFonts w:ascii="Arial" w:hAnsi="Arial" w:cs="Arial"/>
                <w:bCs/>
                <w:sz w:val="18"/>
                <w:szCs w:val="18"/>
              </w:rPr>
              <w:t>El proyecto debe incluir el número consecutivo del oficio y el número de radicado del gestor documental. El proyecto se envía a Secretaría de la División, para su trámite de revisión, corrección y firma.</w:t>
            </w:r>
          </w:p>
          <w:p w:rsidRPr="009703D6" w:rsidR="00B46857" w:rsidP="00B46857" w:rsidRDefault="00B46857" w14:paraId="3CF2D8B6" wp14:textId="77777777">
            <w:pPr>
              <w:jc w:val="both"/>
              <w:rPr>
                <w:rFonts w:ascii="Arial" w:hAnsi="Arial" w:cs="Arial"/>
                <w:bCs/>
                <w:sz w:val="18"/>
                <w:szCs w:val="18"/>
              </w:rPr>
            </w:pPr>
          </w:p>
          <w:p w:rsidRPr="009703D6" w:rsidR="001D2149" w:rsidP="00B46857" w:rsidRDefault="00B46857" w14:paraId="40756A21" wp14:textId="77777777">
            <w:pPr>
              <w:jc w:val="both"/>
              <w:rPr>
                <w:rFonts w:ascii="Arial" w:hAnsi="Arial" w:cs="Arial"/>
                <w:b/>
                <w:sz w:val="18"/>
                <w:szCs w:val="18"/>
              </w:rPr>
            </w:pPr>
            <w:r w:rsidRPr="009703D6">
              <w:rPr>
                <w:rFonts w:ascii="Arial" w:hAnsi="Arial" w:cs="Arial"/>
                <w:bCs/>
                <w:sz w:val="18"/>
                <w:szCs w:val="18"/>
              </w:rPr>
              <w:t>El profesional para proyectar la respuesta a una autoridad o a un usuario, utilizará la minuta o modelo tipo adoptado para cada caso por el Jefe de la División DRSCI.</w:t>
            </w:r>
          </w:p>
        </w:tc>
        <w:tc>
          <w:tcPr>
            <w:tcW w:w="1051" w:type="pct"/>
          </w:tcPr>
          <w:p w:rsidRPr="009703D6" w:rsidR="001D2149" w:rsidP="001E702A" w:rsidRDefault="009703D6" w14:paraId="1180C194" wp14:textId="77777777">
            <w:pPr>
              <w:jc w:val="center"/>
              <w:rPr>
                <w:rFonts w:ascii="Arial" w:hAnsi="Arial" w:cs="Arial"/>
                <w:sz w:val="18"/>
                <w:szCs w:val="18"/>
              </w:rPr>
            </w:pPr>
            <w:r>
              <w:rPr>
                <w:rFonts w:ascii="Arial" w:hAnsi="Arial" w:cs="Arial"/>
                <w:sz w:val="18"/>
                <w:szCs w:val="18"/>
              </w:rPr>
              <w:t>Funcionario Designado / División DRSCI</w:t>
            </w:r>
          </w:p>
        </w:tc>
        <w:tc>
          <w:tcPr>
            <w:tcW w:w="981" w:type="pct"/>
          </w:tcPr>
          <w:p w:rsidR="00452D6B" w:rsidP="00B46857" w:rsidRDefault="00452D6B" w14:paraId="5966519D" wp14:textId="77777777">
            <w:pPr>
              <w:jc w:val="center"/>
              <w:rPr>
                <w:rFonts w:ascii="Arial" w:hAnsi="Arial" w:cs="Arial"/>
                <w:sz w:val="18"/>
                <w:szCs w:val="18"/>
              </w:rPr>
            </w:pPr>
            <w:r>
              <w:rPr>
                <w:rFonts w:ascii="Arial" w:hAnsi="Arial" w:cs="Arial"/>
                <w:sz w:val="18"/>
                <w:szCs w:val="18"/>
              </w:rPr>
              <w:t>Registro en el Gestor Documental de la entidad</w:t>
            </w:r>
          </w:p>
          <w:p w:rsidRPr="009703D6" w:rsidR="00B46857" w:rsidP="00B46857" w:rsidRDefault="00B46857" w14:paraId="091D7761" wp14:textId="77777777">
            <w:pPr>
              <w:jc w:val="center"/>
              <w:rPr>
                <w:rFonts w:ascii="Arial" w:hAnsi="Arial" w:cs="Arial"/>
                <w:sz w:val="18"/>
                <w:szCs w:val="18"/>
              </w:rPr>
            </w:pPr>
            <w:r w:rsidRPr="009703D6">
              <w:rPr>
                <w:rFonts w:ascii="Arial" w:hAnsi="Arial" w:cs="Arial"/>
                <w:sz w:val="18"/>
                <w:szCs w:val="18"/>
              </w:rPr>
              <w:t>correspondencia de Entrada</w:t>
            </w:r>
          </w:p>
          <w:p w:rsidRPr="009703D6" w:rsidR="00B46857" w:rsidP="00B46857" w:rsidRDefault="00B46857" w14:paraId="0FB78278" wp14:textId="77777777">
            <w:pPr>
              <w:jc w:val="center"/>
              <w:rPr>
                <w:rFonts w:ascii="Arial" w:hAnsi="Arial" w:cs="Arial"/>
                <w:sz w:val="18"/>
                <w:szCs w:val="18"/>
              </w:rPr>
            </w:pPr>
          </w:p>
          <w:p w:rsidRPr="009703D6" w:rsidR="00B46857" w:rsidP="00B46857" w:rsidRDefault="009703D6" w14:paraId="3AB1EEFB" wp14:textId="77777777">
            <w:pPr>
              <w:jc w:val="center"/>
              <w:rPr>
                <w:rFonts w:ascii="Arial" w:hAnsi="Arial" w:cs="Arial"/>
                <w:sz w:val="18"/>
                <w:szCs w:val="18"/>
              </w:rPr>
            </w:pPr>
            <w:r w:rsidRPr="009703D6">
              <w:rPr>
                <w:rFonts w:ascii="Arial" w:hAnsi="Arial" w:cs="Arial"/>
                <w:sz w:val="18"/>
                <w:szCs w:val="18"/>
              </w:rPr>
              <w:t>Registro Gestor documental</w:t>
            </w:r>
          </w:p>
          <w:p w:rsidRPr="009703D6" w:rsidR="00B46857" w:rsidP="00B46857" w:rsidRDefault="00B46857" w14:paraId="1FC39945" wp14:textId="77777777">
            <w:pPr>
              <w:jc w:val="center"/>
              <w:rPr>
                <w:rFonts w:ascii="Arial" w:hAnsi="Arial" w:cs="Arial"/>
                <w:sz w:val="18"/>
                <w:szCs w:val="18"/>
              </w:rPr>
            </w:pPr>
          </w:p>
          <w:p w:rsidRPr="009703D6" w:rsidR="00B46857" w:rsidP="00B46857" w:rsidRDefault="00B46857" w14:paraId="15E0AD05" wp14:textId="77777777">
            <w:pPr>
              <w:jc w:val="center"/>
              <w:rPr>
                <w:rFonts w:ascii="Arial" w:hAnsi="Arial" w:cs="Arial"/>
                <w:sz w:val="18"/>
                <w:szCs w:val="18"/>
              </w:rPr>
            </w:pPr>
            <w:r w:rsidRPr="009703D6">
              <w:rPr>
                <w:rFonts w:ascii="Arial" w:hAnsi="Arial" w:cs="Arial"/>
                <w:sz w:val="18"/>
                <w:szCs w:val="18"/>
              </w:rPr>
              <w:t>Documentos Soporte</w:t>
            </w:r>
          </w:p>
        </w:tc>
        <w:tc>
          <w:tcPr>
            <w:tcW w:w="620" w:type="pct"/>
          </w:tcPr>
          <w:p w:rsidRPr="009703D6" w:rsidR="001D2149" w:rsidP="001E702A" w:rsidRDefault="00DE4313" w14:paraId="629D792A" wp14:textId="77777777">
            <w:pPr>
              <w:jc w:val="center"/>
              <w:rPr>
                <w:rFonts w:ascii="Arial" w:hAnsi="Arial" w:cs="Arial"/>
                <w:sz w:val="18"/>
                <w:szCs w:val="18"/>
              </w:rPr>
            </w:pPr>
            <w:r w:rsidRPr="009703D6">
              <w:rPr>
                <w:rFonts w:ascii="Arial" w:hAnsi="Arial" w:cs="Arial"/>
                <w:sz w:val="18"/>
                <w:szCs w:val="18"/>
              </w:rPr>
              <w:t>N/A</w:t>
            </w:r>
          </w:p>
        </w:tc>
      </w:tr>
      <w:tr xmlns:wp14="http://schemas.microsoft.com/office/word/2010/wordml" w:rsidRPr="009703D6" w:rsidR="001D2149" w:rsidTr="00B46857" w14:paraId="5AA91BE4" wp14:textId="77777777">
        <w:trPr>
          <w:trHeight w:val="1065"/>
        </w:trPr>
        <w:tc>
          <w:tcPr>
            <w:tcW w:w="245" w:type="pct"/>
            <w:noWrap/>
            <w:vAlign w:val="center"/>
          </w:tcPr>
          <w:p w:rsidRPr="009703D6" w:rsidR="001D2149" w:rsidP="001D2149" w:rsidRDefault="001D2149" w14:paraId="29B4EA11" wp14:textId="77777777">
            <w:pPr>
              <w:jc w:val="center"/>
              <w:rPr>
                <w:rFonts w:ascii="Arial" w:hAnsi="Arial" w:cs="Arial"/>
                <w:sz w:val="18"/>
                <w:szCs w:val="18"/>
              </w:rPr>
            </w:pPr>
            <w:r w:rsidRPr="009703D6">
              <w:rPr>
                <w:rFonts w:ascii="Arial" w:hAnsi="Arial" w:cs="Arial"/>
                <w:sz w:val="18"/>
                <w:szCs w:val="18"/>
              </w:rPr>
              <w:t>6</w:t>
            </w:r>
          </w:p>
        </w:tc>
        <w:tc>
          <w:tcPr>
            <w:tcW w:w="2103" w:type="pct"/>
          </w:tcPr>
          <w:p w:rsidRPr="009703D6" w:rsidR="00B46857" w:rsidP="00B46857" w:rsidRDefault="00B46857" w14:paraId="1BACDEB0" wp14:textId="77777777">
            <w:pPr>
              <w:jc w:val="both"/>
              <w:rPr>
                <w:rFonts w:ascii="Arial" w:hAnsi="Arial" w:cs="Arial"/>
                <w:b/>
                <w:sz w:val="18"/>
                <w:szCs w:val="18"/>
              </w:rPr>
            </w:pPr>
            <w:r w:rsidRPr="009703D6">
              <w:rPr>
                <w:rFonts w:ascii="Arial" w:hAnsi="Arial" w:cs="Arial"/>
                <w:b/>
                <w:sz w:val="18"/>
                <w:szCs w:val="18"/>
              </w:rPr>
              <w:t>Recibir Respuesta Proyectada</w:t>
            </w:r>
          </w:p>
          <w:p w:rsidRPr="009703D6" w:rsidR="001D2149" w:rsidP="00B46857" w:rsidRDefault="00B46857" w14:paraId="183E5AA9" wp14:textId="77777777">
            <w:pPr>
              <w:jc w:val="both"/>
              <w:rPr>
                <w:rFonts w:ascii="Arial" w:hAnsi="Arial" w:cs="Arial"/>
                <w:bCs/>
                <w:sz w:val="18"/>
                <w:szCs w:val="18"/>
              </w:rPr>
            </w:pPr>
            <w:r w:rsidRPr="009703D6">
              <w:rPr>
                <w:rFonts w:ascii="Arial" w:hAnsi="Arial" w:cs="Arial"/>
                <w:bCs/>
                <w:sz w:val="18"/>
                <w:szCs w:val="18"/>
              </w:rPr>
              <w:t xml:space="preserve">Secretaría de la dependencia recibe el proyecto y lo envía a través del medio adoptado en la Procuraduría General al </w:t>
            </w:r>
            <w:r w:rsidRPr="009703D6" w:rsidR="009703D6">
              <w:rPr>
                <w:rFonts w:ascii="Arial" w:hAnsi="Arial" w:cs="Arial"/>
                <w:bCs/>
                <w:sz w:val="18"/>
                <w:szCs w:val="18"/>
              </w:rPr>
              <w:t>jefe</w:t>
            </w:r>
            <w:r w:rsidRPr="009703D6">
              <w:rPr>
                <w:rFonts w:ascii="Arial" w:hAnsi="Arial" w:cs="Arial"/>
                <w:bCs/>
                <w:sz w:val="18"/>
                <w:szCs w:val="18"/>
              </w:rPr>
              <w:t xml:space="preserve"> de la División, quien revisa, corrige y firma. Se deben hacer los registros en la matriz de control de PQRSD.</w:t>
            </w:r>
          </w:p>
        </w:tc>
        <w:tc>
          <w:tcPr>
            <w:tcW w:w="1051" w:type="pct"/>
          </w:tcPr>
          <w:p w:rsidRPr="009703D6" w:rsidR="001D2149" w:rsidP="001E702A" w:rsidRDefault="009703D6" w14:paraId="4A7D5F07" wp14:textId="77777777">
            <w:pPr>
              <w:jc w:val="center"/>
              <w:rPr>
                <w:rFonts w:ascii="Arial" w:hAnsi="Arial" w:cs="Arial"/>
                <w:sz w:val="18"/>
                <w:szCs w:val="18"/>
              </w:rPr>
            </w:pPr>
            <w:r>
              <w:rPr>
                <w:rFonts w:ascii="Arial" w:hAnsi="Arial" w:cs="Arial"/>
                <w:sz w:val="18"/>
                <w:szCs w:val="18"/>
              </w:rPr>
              <w:t>Funcionario Designado / División DRSCI</w:t>
            </w:r>
          </w:p>
        </w:tc>
        <w:tc>
          <w:tcPr>
            <w:tcW w:w="981" w:type="pct"/>
          </w:tcPr>
          <w:p w:rsidRPr="009703D6" w:rsidR="00B46857" w:rsidP="00B46857" w:rsidRDefault="00B46857" w14:paraId="2E1299AF" wp14:textId="77777777">
            <w:pPr>
              <w:jc w:val="center"/>
              <w:rPr>
                <w:rFonts w:ascii="Arial" w:hAnsi="Arial" w:cs="Arial"/>
                <w:sz w:val="18"/>
                <w:szCs w:val="18"/>
              </w:rPr>
            </w:pPr>
            <w:r w:rsidRPr="009703D6">
              <w:rPr>
                <w:rFonts w:ascii="Arial" w:hAnsi="Arial" w:cs="Arial"/>
                <w:sz w:val="18"/>
                <w:szCs w:val="18"/>
              </w:rPr>
              <w:t>Peticiones, quejas, reclamos, solicitudes y denuncias -PQRSD-.</w:t>
            </w:r>
          </w:p>
          <w:p w:rsidRPr="009703D6" w:rsidR="00B46857" w:rsidP="00B46857" w:rsidRDefault="00B46857" w14:paraId="0562CB0E" wp14:textId="77777777">
            <w:pPr>
              <w:jc w:val="center"/>
              <w:rPr>
                <w:rFonts w:ascii="Arial" w:hAnsi="Arial" w:cs="Arial"/>
                <w:sz w:val="18"/>
                <w:szCs w:val="18"/>
              </w:rPr>
            </w:pPr>
          </w:p>
          <w:p w:rsidRPr="009703D6" w:rsidR="00B46857" w:rsidP="00B46857" w:rsidRDefault="009703D6" w14:paraId="4E72BCD5" wp14:textId="77777777">
            <w:pPr>
              <w:jc w:val="center"/>
              <w:rPr>
                <w:rFonts w:ascii="Arial" w:hAnsi="Arial" w:cs="Arial"/>
                <w:sz w:val="18"/>
                <w:szCs w:val="18"/>
              </w:rPr>
            </w:pPr>
            <w:r w:rsidRPr="009703D6">
              <w:rPr>
                <w:rFonts w:ascii="Arial" w:hAnsi="Arial" w:cs="Arial"/>
                <w:sz w:val="18"/>
                <w:szCs w:val="18"/>
              </w:rPr>
              <w:t>Registro Gestor documental</w:t>
            </w:r>
          </w:p>
          <w:p w:rsidRPr="009703D6" w:rsidR="00B46857" w:rsidP="00B46857" w:rsidRDefault="00B46857" w14:paraId="34CE0A41" wp14:textId="77777777">
            <w:pPr>
              <w:jc w:val="center"/>
              <w:rPr>
                <w:rFonts w:ascii="Arial" w:hAnsi="Arial" w:cs="Arial"/>
                <w:sz w:val="18"/>
                <w:szCs w:val="18"/>
              </w:rPr>
            </w:pPr>
          </w:p>
          <w:p w:rsidRPr="009703D6" w:rsidR="001D2149" w:rsidP="009703D6" w:rsidRDefault="00B46857" w14:paraId="705522F1" wp14:textId="77777777">
            <w:pPr>
              <w:jc w:val="center"/>
              <w:rPr>
                <w:rFonts w:ascii="Arial" w:hAnsi="Arial" w:cs="Arial"/>
                <w:sz w:val="18"/>
                <w:szCs w:val="18"/>
              </w:rPr>
            </w:pPr>
            <w:r w:rsidRPr="009703D6">
              <w:rPr>
                <w:rFonts w:ascii="Arial" w:hAnsi="Arial" w:cs="Arial"/>
                <w:sz w:val="18"/>
                <w:szCs w:val="18"/>
              </w:rPr>
              <w:t>Documentos Soporte</w:t>
            </w:r>
          </w:p>
        </w:tc>
        <w:tc>
          <w:tcPr>
            <w:tcW w:w="620" w:type="pct"/>
          </w:tcPr>
          <w:p w:rsidRPr="009703D6" w:rsidR="001D2149" w:rsidP="001E702A" w:rsidRDefault="00A63CEE" w14:paraId="34824FA9" wp14:textId="77777777">
            <w:pPr>
              <w:jc w:val="center"/>
              <w:rPr>
                <w:rFonts w:ascii="Arial" w:hAnsi="Arial" w:cs="Arial"/>
                <w:sz w:val="18"/>
                <w:szCs w:val="18"/>
              </w:rPr>
            </w:pPr>
            <w:r w:rsidRPr="009703D6">
              <w:rPr>
                <w:rFonts w:ascii="Arial" w:hAnsi="Arial" w:cs="Arial"/>
                <w:sz w:val="18"/>
                <w:szCs w:val="18"/>
              </w:rPr>
              <w:t>N/A</w:t>
            </w:r>
          </w:p>
        </w:tc>
      </w:tr>
      <w:tr xmlns:wp14="http://schemas.microsoft.com/office/word/2010/wordml" w:rsidRPr="009703D6" w:rsidR="00A63CEE" w:rsidTr="00B46857" w14:paraId="3C0622E0" wp14:textId="77777777">
        <w:trPr>
          <w:trHeight w:val="1065"/>
        </w:trPr>
        <w:tc>
          <w:tcPr>
            <w:tcW w:w="245" w:type="pct"/>
            <w:noWrap/>
            <w:vAlign w:val="center"/>
          </w:tcPr>
          <w:p w:rsidRPr="009703D6" w:rsidR="00A63CEE" w:rsidP="00A63CEE" w:rsidRDefault="00A63CEE" w14:paraId="75697EEC" wp14:textId="77777777">
            <w:pPr>
              <w:jc w:val="center"/>
              <w:rPr>
                <w:rFonts w:ascii="Arial" w:hAnsi="Arial" w:cs="Arial"/>
                <w:sz w:val="18"/>
                <w:szCs w:val="18"/>
              </w:rPr>
            </w:pPr>
            <w:r w:rsidRPr="009703D6">
              <w:rPr>
                <w:rFonts w:ascii="Arial" w:hAnsi="Arial" w:cs="Arial"/>
                <w:sz w:val="18"/>
                <w:szCs w:val="18"/>
              </w:rPr>
              <w:t>7</w:t>
            </w:r>
          </w:p>
        </w:tc>
        <w:tc>
          <w:tcPr>
            <w:tcW w:w="2103" w:type="pct"/>
            <w:vAlign w:val="center"/>
          </w:tcPr>
          <w:p w:rsidRPr="009703D6" w:rsidR="00B46857" w:rsidP="00B46857" w:rsidRDefault="00B46857" w14:paraId="0DB4DA0F" wp14:textId="77777777">
            <w:pPr>
              <w:jc w:val="both"/>
              <w:rPr>
                <w:rFonts w:ascii="Arial" w:hAnsi="Arial" w:cs="Arial"/>
                <w:b/>
                <w:sz w:val="18"/>
                <w:szCs w:val="18"/>
              </w:rPr>
            </w:pPr>
            <w:r w:rsidRPr="009703D6">
              <w:rPr>
                <w:rFonts w:ascii="Arial" w:hAnsi="Arial" w:cs="Arial"/>
                <w:b/>
                <w:sz w:val="18"/>
                <w:szCs w:val="18"/>
              </w:rPr>
              <w:t>Revisar y Firmar</w:t>
            </w:r>
          </w:p>
          <w:p w:rsidRPr="009703D6" w:rsidR="00B46857" w:rsidP="00B46857" w:rsidRDefault="00B46857" w14:paraId="694C195C" wp14:textId="77777777">
            <w:pPr>
              <w:jc w:val="both"/>
              <w:rPr>
                <w:rFonts w:ascii="Arial" w:hAnsi="Arial" w:cs="Arial"/>
                <w:bCs/>
                <w:sz w:val="18"/>
                <w:szCs w:val="18"/>
              </w:rPr>
            </w:pPr>
            <w:r w:rsidRPr="009703D6">
              <w:rPr>
                <w:rFonts w:ascii="Arial" w:hAnsi="Arial" w:cs="Arial"/>
                <w:bCs/>
                <w:sz w:val="18"/>
                <w:szCs w:val="18"/>
              </w:rPr>
              <w:t>El Jefe de la División DRSCI o el funcionario designado revisa, corrige y firma; sí el proyecto no está correcto, se devuelve al profesional para corregir luego del ajuste, lo envía al jefe para continuar el procedimiento.</w:t>
            </w:r>
          </w:p>
          <w:p w:rsidRPr="009703D6" w:rsidR="00A63CEE" w:rsidP="00B46857" w:rsidRDefault="00B46857" w14:paraId="64A6C14F" wp14:textId="77777777">
            <w:pPr>
              <w:jc w:val="both"/>
              <w:rPr>
                <w:rFonts w:ascii="Arial" w:hAnsi="Arial" w:cs="Arial"/>
                <w:b/>
                <w:sz w:val="18"/>
                <w:szCs w:val="18"/>
              </w:rPr>
            </w:pPr>
            <w:r w:rsidRPr="009703D6">
              <w:rPr>
                <w:rFonts w:ascii="Arial" w:hAnsi="Arial" w:cs="Arial"/>
                <w:bCs/>
                <w:sz w:val="18"/>
                <w:szCs w:val="18"/>
              </w:rPr>
              <w:t>El documento firmado se traslada a Secretaría de la División para su envío y notificación al peticionario, al igual se harán los registros que correspondan en la matriz de control de PQRSD.</w:t>
            </w:r>
          </w:p>
        </w:tc>
        <w:tc>
          <w:tcPr>
            <w:tcW w:w="1051" w:type="pct"/>
          </w:tcPr>
          <w:p w:rsidRPr="009703D6" w:rsidR="00A63CEE" w:rsidP="001E702A" w:rsidRDefault="009703D6" w14:paraId="791EC1F4" wp14:textId="77777777">
            <w:pPr>
              <w:jc w:val="center"/>
              <w:rPr>
                <w:rFonts w:ascii="Arial" w:hAnsi="Arial" w:cs="Arial"/>
                <w:sz w:val="18"/>
                <w:szCs w:val="18"/>
              </w:rPr>
            </w:pPr>
            <w:r>
              <w:rPr>
                <w:rFonts w:ascii="Arial" w:hAnsi="Arial" w:cs="Arial"/>
                <w:sz w:val="18"/>
                <w:szCs w:val="18"/>
              </w:rPr>
              <w:t>Funcionario Designado / División DRSCI</w:t>
            </w:r>
            <w:r w:rsidRPr="009703D6" w:rsidR="00A63CEE">
              <w:rPr>
                <w:rFonts w:ascii="Arial" w:hAnsi="Arial" w:cs="Arial"/>
                <w:sz w:val="18"/>
                <w:szCs w:val="18"/>
              </w:rPr>
              <w:t>.</w:t>
            </w:r>
          </w:p>
        </w:tc>
        <w:tc>
          <w:tcPr>
            <w:tcW w:w="981" w:type="pct"/>
          </w:tcPr>
          <w:p w:rsidRPr="009703D6" w:rsidR="00B46857" w:rsidP="00B46857" w:rsidRDefault="00B46857" w14:paraId="05CD50DC" wp14:textId="77777777">
            <w:pPr>
              <w:jc w:val="center"/>
              <w:rPr>
                <w:rFonts w:ascii="Arial" w:hAnsi="Arial" w:cs="Arial"/>
                <w:sz w:val="18"/>
                <w:szCs w:val="18"/>
              </w:rPr>
            </w:pPr>
            <w:r w:rsidRPr="009703D6">
              <w:rPr>
                <w:rFonts w:ascii="Arial" w:hAnsi="Arial" w:cs="Arial"/>
                <w:sz w:val="18"/>
                <w:szCs w:val="18"/>
              </w:rPr>
              <w:t>Peticiones, quejas, reclamos, solicitudes y denuncias -PQRSD-.</w:t>
            </w:r>
          </w:p>
          <w:p w:rsidRPr="009703D6" w:rsidR="00B46857" w:rsidP="00B46857" w:rsidRDefault="00B46857" w14:paraId="62EBF3C5" wp14:textId="77777777">
            <w:pPr>
              <w:jc w:val="center"/>
              <w:rPr>
                <w:rFonts w:ascii="Arial" w:hAnsi="Arial" w:cs="Arial"/>
                <w:sz w:val="18"/>
                <w:szCs w:val="18"/>
              </w:rPr>
            </w:pPr>
          </w:p>
          <w:p w:rsidRPr="009703D6" w:rsidR="00A63CEE" w:rsidP="00B46857" w:rsidRDefault="00B46857" w14:paraId="46D7F8CD" wp14:textId="77777777">
            <w:pPr>
              <w:jc w:val="center"/>
              <w:rPr>
                <w:rFonts w:ascii="Arial" w:hAnsi="Arial" w:cs="Arial"/>
                <w:sz w:val="18"/>
                <w:szCs w:val="18"/>
              </w:rPr>
            </w:pPr>
            <w:r w:rsidRPr="009703D6">
              <w:rPr>
                <w:rFonts w:ascii="Arial" w:hAnsi="Arial" w:cs="Arial"/>
                <w:sz w:val="18"/>
                <w:szCs w:val="18"/>
              </w:rPr>
              <w:t>Documentos Soporte</w:t>
            </w:r>
          </w:p>
        </w:tc>
        <w:tc>
          <w:tcPr>
            <w:tcW w:w="620" w:type="pct"/>
          </w:tcPr>
          <w:p w:rsidRPr="009703D6" w:rsidR="00A63CEE" w:rsidP="001E702A" w:rsidRDefault="00B46857" w14:paraId="2AA7E729"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2A0EDE" w:rsidTr="00B46857" w14:paraId="6143CAEB" wp14:textId="77777777">
        <w:trPr>
          <w:trHeight w:val="1065"/>
        </w:trPr>
        <w:tc>
          <w:tcPr>
            <w:tcW w:w="245" w:type="pct"/>
            <w:noWrap/>
            <w:vAlign w:val="center"/>
          </w:tcPr>
          <w:p w:rsidRPr="009703D6" w:rsidR="002A0EDE" w:rsidP="002A0EDE" w:rsidRDefault="002A0EDE" w14:paraId="44B0A208" wp14:textId="77777777">
            <w:pPr>
              <w:jc w:val="center"/>
              <w:rPr>
                <w:rFonts w:ascii="Arial" w:hAnsi="Arial" w:cs="Arial"/>
                <w:sz w:val="18"/>
                <w:szCs w:val="18"/>
              </w:rPr>
            </w:pPr>
            <w:r w:rsidRPr="009703D6">
              <w:rPr>
                <w:rFonts w:ascii="Arial" w:hAnsi="Arial" w:cs="Arial"/>
                <w:sz w:val="18"/>
                <w:szCs w:val="18"/>
              </w:rPr>
              <w:t>8</w:t>
            </w:r>
          </w:p>
        </w:tc>
        <w:tc>
          <w:tcPr>
            <w:tcW w:w="2103" w:type="pct"/>
          </w:tcPr>
          <w:p w:rsidRPr="009703D6" w:rsidR="00B46857" w:rsidP="00B46857" w:rsidRDefault="00B46857" w14:paraId="091525A4" wp14:textId="77777777">
            <w:pPr>
              <w:jc w:val="both"/>
              <w:rPr>
                <w:rFonts w:ascii="Arial" w:hAnsi="Arial" w:cs="Arial"/>
                <w:b/>
                <w:sz w:val="18"/>
                <w:szCs w:val="18"/>
              </w:rPr>
            </w:pPr>
            <w:r w:rsidRPr="009703D6">
              <w:rPr>
                <w:rFonts w:ascii="Arial" w:hAnsi="Arial" w:cs="Arial"/>
                <w:b/>
                <w:sz w:val="18"/>
                <w:szCs w:val="18"/>
              </w:rPr>
              <w:t>Enviar Respuesta</w:t>
            </w:r>
          </w:p>
          <w:p w:rsidRPr="009703D6" w:rsidR="00B46857" w:rsidP="00B46857" w:rsidRDefault="00B46857" w14:paraId="027C69B9" wp14:textId="77777777">
            <w:pPr>
              <w:jc w:val="both"/>
              <w:rPr>
                <w:rFonts w:ascii="Arial" w:hAnsi="Arial" w:cs="Arial"/>
                <w:bCs/>
                <w:sz w:val="18"/>
                <w:szCs w:val="18"/>
              </w:rPr>
            </w:pPr>
            <w:r w:rsidRPr="009703D6">
              <w:rPr>
                <w:rFonts w:ascii="Arial" w:hAnsi="Arial" w:cs="Arial"/>
                <w:bCs/>
                <w:sz w:val="18"/>
                <w:szCs w:val="18"/>
              </w:rPr>
              <w:t>El documento firmado lo recibe la Secretaría de la División a través del medio adoptado en la Procuraduría General para su envío y notificación al peticionario, y hará los registros que correspondan en la matriz de control de PQRSD.</w:t>
            </w:r>
          </w:p>
          <w:p w:rsidRPr="009703D6" w:rsidR="00B46857" w:rsidP="00B46857" w:rsidRDefault="00B46857" w14:paraId="6D98A12B" wp14:textId="77777777">
            <w:pPr>
              <w:jc w:val="both"/>
              <w:rPr>
                <w:rFonts w:ascii="Arial" w:hAnsi="Arial" w:cs="Arial"/>
                <w:bCs/>
                <w:sz w:val="18"/>
                <w:szCs w:val="18"/>
              </w:rPr>
            </w:pPr>
          </w:p>
          <w:p w:rsidRPr="009703D6" w:rsidR="00B46857" w:rsidP="00B46857" w:rsidRDefault="00B46857" w14:paraId="23B662D7" wp14:textId="77777777">
            <w:pPr>
              <w:jc w:val="both"/>
              <w:rPr>
                <w:rFonts w:ascii="Arial" w:hAnsi="Arial" w:cs="Arial"/>
                <w:bCs/>
                <w:sz w:val="18"/>
                <w:szCs w:val="18"/>
              </w:rPr>
            </w:pPr>
            <w:r w:rsidRPr="009703D6">
              <w:rPr>
                <w:rFonts w:ascii="Arial" w:hAnsi="Arial" w:cs="Arial"/>
                <w:bCs/>
                <w:sz w:val="18"/>
                <w:szCs w:val="18"/>
              </w:rPr>
              <w:t>El documento firmado podrá enviarse a través del gestor documental, la División de Relacionamiento con el Ciudadano, por entrega personal, medio digital, correo electrónico o cualquier otro que disponga la Procuraduría General. Para lo cual, cada funcionario hará lo pertinente, dejando los registros que correspondan en los sistemas de información y matriz de control para cada actividad.</w:t>
            </w:r>
          </w:p>
          <w:p w:rsidRPr="009703D6" w:rsidR="00B46857" w:rsidP="00B46857" w:rsidRDefault="00B46857" w14:paraId="2946DB82" wp14:textId="77777777">
            <w:pPr>
              <w:jc w:val="both"/>
              <w:rPr>
                <w:rFonts w:ascii="Arial" w:hAnsi="Arial" w:cs="Arial"/>
                <w:bCs/>
                <w:sz w:val="18"/>
                <w:szCs w:val="18"/>
              </w:rPr>
            </w:pPr>
          </w:p>
          <w:p w:rsidRPr="009703D6" w:rsidR="002A0EDE" w:rsidP="00B46857" w:rsidRDefault="00B46857" w14:paraId="5EBD4551" wp14:textId="77777777">
            <w:pPr>
              <w:jc w:val="both"/>
              <w:rPr>
                <w:rFonts w:ascii="Arial" w:hAnsi="Arial" w:cs="Arial"/>
                <w:b/>
                <w:sz w:val="18"/>
                <w:szCs w:val="18"/>
              </w:rPr>
            </w:pPr>
            <w:r w:rsidRPr="009703D6">
              <w:rPr>
                <w:rFonts w:ascii="Arial" w:hAnsi="Arial" w:cs="Arial"/>
                <w:bCs/>
                <w:sz w:val="18"/>
                <w:szCs w:val="18"/>
              </w:rPr>
              <w:t>El profesional que proyectó la respuesta al peticionario archivará la tarea en el gestor documental una vez reciba el envío y notificación satisfactoria de parte de Secretaría de la División DRSCI.</w:t>
            </w:r>
          </w:p>
        </w:tc>
        <w:tc>
          <w:tcPr>
            <w:tcW w:w="1051" w:type="pct"/>
          </w:tcPr>
          <w:p w:rsidRPr="009703D6" w:rsidR="002A0EDE" w:rsidP="001E702A" w:rsidRDefault="002A0EDE" w14:paraId="78C2C1CA" wp14:textId="77777777">
            <w:pPr>
              <w:jc w:val="center"/>
              <w:rPr>
                <w:rFonts w:ascii="Arial" w:hAnsi="Arial" w:cs="Arial"/>
                <w:sz w:val="18"/>
                <w:szCs w:val="18"/>
              </w:rPr>
            </w:pPr>
            <w:r w:rsidRPr="009703D6">
              <w:rPr>
                <w:rFonts w:ascii="Arial" w:hAnsi="Arial" w:cs="Arial"/>
                <w:sz w:val="18"/>
                <w:szCs w:val="18"/>
              </w:rPr>
              <w:t>Coordinador Grupo SIRI</w:t>
            </w:r>
          </w:p>
          <w:p w:rsidRPr="009703D6" w:rsidR="002A0EDE" w:rsidP="001E702A" w:rsidRDefault="002A0EDE" w14:paraId="5997CC1D" wp14:textId="77777777">
            <w:pPr>
              <w:jc w:val="center"/>
              <w:rPr>
                <w:rFonts w:ascii="Arial" w:hAnsi="Arial" w:cs="Arial"/>
                <w:sz w:val="18"/>
                <w:szCs w:val="18"/>
              </w:rPr>
            </w:pPr>
          </w:p>
          <w:p w:rsidRPr="009703D6" w:rsidR="002A0EDE" w:rsidP="001E702A" w:rsidRDefault="009703D6" w14:paraId="6E3F0749" wp14:textId="77777777">
            <w:pPr>
              <w:jc w:val="center"/>
              <w:rPr>
                <w:rFonts w:ascii="Arial" w:hAnsi="Arial" w:cs="Arial"/>
                <w:sz w:val="18"/>
                <w:szCs w:val="18"/>
              </w:rPr>
            </w:pPr>
            <w:r>
              <w:rPr>
                <w:rFonts w:ascii="Arial" w:hAnsi="Arial" w:cs="Arial"/>
                <w:sz w:val="18"/>
                <w:szCs w:val="18"/>
              </w:rPr>
              <w:t>Funcionario Designado / División DRSCI</w:t>
            </w:r>
            <w:r w:rsidRPr="009703D6" w:rsidR="002A0EDE">
              <w:rPr>
                <w:rFonts w:ascii="Arial" w:hAnsi="Arial" w:cs="Arial"/>
                <w:sz w:val="18"/>
                <w:szCs w:val="18"/>
              </w:rPr>
              <w:t>.</w:t>
            </w:r>
          </w:p>
        </w:tc>
        <w:tc>
          <w:tcPr>
            <w:tcW w:w="981" w:type="pct"/>
          </w:tcPr>
          <w:p w:rsidRPr="009703D6" w:rsidR="00B46857" w:rsidP="00B46857" w:rsidRDefault="009703D6" w14:paraId="2293BBC5" wp14:textId="77777777">
            <w:pPr>
              <w:jc w:val="center"/>
              <w:rPr>
                <w:rFonts w:ascii="Arial" w:hAnsi="Arial" w:cs="Arial"/>
                <w:sz w:val="18"/>
                <w:szCs w:val="18"/>
              </w:rPr>
            </w:pPr>
            <w:r w:rsidRPr="009703D6">
              <w:rPr>
                <w:rFonts w:ascii="Arial" w:hAnsi="Arial" w:cs="Arial"/>
                <w:sz w:val="18"/>
                <w:szCs w:val="18"/>
              </w:rPr>
              <w:t>Registro Gestor documental</w:t>
            </w:r>
          </w:p>
          <w:p w:rsidRPr="009703D6" w:rsidR="00B46857" w:rsidP="00B46857" w:rsidRDefault="00B46857" w14:paraId="110FFD37" wp14:textId="77777777">
            <w:pPr>
              <w:jc w:val="center"/>
              <w:rPr>
                <w:rFonts w:ascii="Arial" w:hAnsi="Arial" w:cs="Arial"/>
                <w:sz w:val="18"/>
                <w:szCs w:val="18"/>
              </w:rPr>
            </w:pPr>
          </w:p>
          <w:p w:rsidRPr="009703D6" w:rsidR="00B46857" w:rsidP="00B46857" w:rsidRDefault="00B46857" w14:paraId="51BC453E" wp14:textId="77777777">
            <w:pPr>
              <w:jc w:val="center"/>
              <w:rPr>
                <w:rFonts w:ascii="Arial" w:hAnsi="Arial" w:cs="Arial"/>
                <w:sz w:val="18"/>
                <w:szCs w:val="18"/>
              </w:rPr>
            </w:pPr>
            <w:r w:rsidRPr="009703D6">
              <w:rPr>
                <w:rFonts w:ascii="Arial" w:hAnsi="Arial" w:cs="Arial"/>
                <w:sz w:val="18"/>
                <w:szCs w:val="18"/>
              </w:rPr>
              <w:t>Peticiones, quejas, reclamos, solicitudes y denuncias -PQRSD-.</w:t>
            </w:r>
          </w:p>
          <w:p w:rsidRPr="009703D6" w:rsidR="00B46857" w:rsidP="00B46857" w:rsidRDefault="00B46857" w14:paraId="6B699379" wp14:textId="77777777">
            <w:pPr>
              <w:jc w:val="center"/>
              <w:rPr>
                <w:rFonts w:ascii="Arial" w:hAnsi="Arial" w:cs="Arial"/>
                <w:sz w:val="18"/>
                <w:szCs w:val="18"/>
              </w:rPr>
            </w:pPr>
          </w:p>
          <w:p w:rsidRPr="009703D6" w:rsidR="00B46857" w:rsidP="00B46857" w:rsidRDefault="00B46857" w14:paraId="6AB7832D" wp14:textId="77777777">
            <w:pPr>
              <w:jc w:val="center"/>
              <w:rPr>
                <w:rFonts w:ascii="Arial" w:hAnsi="Arial" w:cs="Arial"/>
                <w:sz w:val="18"/>
                <w:szCs w:val="18"/>
              </w:rPr>
            </w:pPr>
            <w:r w:rsidRPr="009703D6">
              <w:rPr>
                <w:rFonts w:ascii="Arial" w:hAnsi="Arial" w:cs="Arial"/>
                <w:sz w:val="18"/>
                <w:szCs w:val="18"/>
              </w:rPr>
              <w:t>Documentos Soporte</w:t>
            </w:r>
          </w:p>
          <w:p w:rsidRPr="009703D6" w:rsidR="00B46857" w:rsidP="00B46857" w:rsidRDefault="00B46857" w14:paraId="3FE9F23F" wp14:textId="77777777">
            <w:pPr>
              <w:jc w:val="center"/>
              <w:rPr>
                <w:rFonts w:ascii="Arial" w:hAnsi="Arial" w:cs="Arial"/>
                <w:sz w:val="18"/>
                <w:szCs w:val="18"/>
              </w:rPr>
            </w:pPr>
          </w:p>
          <w:p w:rsidRPr="009703D6" w:rsidR="002A0EDE" w:rsidP="00B46857" w:rsidRDefault="002A0EDE" w14:paraId="1F72F646" wp14:textId="77777777">
            <w:pPr>
              <w:jc w:val="center"/>
              <w:rPr>
                <w:rFonts w:ascii="Arial" w:hAnsi="Arial" w:cs="Arial"/>
                <w:sz w:val="18"/>
                <w:szCs w:val="18"/>
              </w:rPr>
            </w:pPr>
          </w:p>
        </w:tc>
        <w:tc>
          <w:tcPr>
            <w:tcW w:w="620" w:type="pct"/>
          </w:tcPr>
          <w:p w:rsidRPr="009703D6" w:rsidR="002A0EDE" w:rsidP="001E702A" w:rsidRDefault="002A0EDE" w14:paraId="6AE3BE76"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2A0EDE" w:rsidTr="00B46857" w14:paraId="5D09F37D" wp14:textId="77777777">
        <w:trPr>
          <w:trHeight w:val="1065"/>
        </w:trPr>
        <w:tc>
          <w:tcPr>
            <w:tcW w:w="245" w:type="pct"/>
            <w:noWrap/>
            <w:vAlign w:val="center"/>
          </w:tcPr>
          <w:p w:rsidRPr="009703D6" w:rsidR="002A0EDE" w:rsidP="002A0EDE" w:rsidRDefault="002A0EDE" w14:paraId="2B2B7304" wp14:textId="77777777">
            <w:pPr>
              <w:jc w:val="center"/>
              <w:rPr>
                <w:rFonts w:ascii="Arial" w:hAnsi="Arial" w:cs="Arial"/>
                <w:sz w:val="18"/>
                <w:szCs w:val="18"/>
              </w:rPr>
            </w:pPr>
            <w:r w:rsidRPr="009703D6">
              <w:rPr>
                <w:rFonts w:ascii="Arial" w:hAnsi="Arial" w:cs="Arial"/>
                <w:sz w:val="18"/>
                <w:szCs w:val="18"/>
              </w:rPr>
              <w:t>9</w:t>
            </w:r>
          </w:p>
        </w:tc>
        <w:tc>
          <w:tcPr>
            <w:tcW w:w="2103" w:type="pct"/>
          </w:tcPr>
          <w:p w:rsidRPr="009703D6" w:rsidR="00B46857" w:rsidP="00B46857" w:rsidRDefault="00B46857" w14:paraId="179C262B" wp14:textId="77777777">
            <w:pPr>
              <w:jc w:val="both"/>
              <w:rPr>
                <w:rFonts w:ascii="Arial" w:hAnsi="Arial" w:cs="Arial"/>
                <w:b/>
                <w:sz w:val="18"/>
                <w:szCs w:val="18"/>
              </w:rPr>
            </w:pPr>
            <w:r w:rsidRPr="009703D6">
              <w:rPr>
                <w:rFonts w:ascii="Arial" w:hAnsi="Arial" w:cs="Arial"/>
                <w:b/>
                <w:sz w:val="18"/>
                <w:szCs w:val="18"/>
              </w:rPr>
              <w:t>Hacer Seguimiento a Respuestas Devueltas</w:t>
            </w:r>
          </w:p>
          <w:p w:rsidRPr="009703D6" w:rsidR="00B46857" w:rsidP="00B46857" w:rsidRDefault="00B46857" w14:paraId="1490E3C3" wp14:textId="77777777">
            <w:pPr>
              <w:jc w:val="both"/>
              <w:rPr>
                <w:rFonts w:ascii="Arial" w:hAnsi="Arial" w:cs="Arial"/>
                <w:bCs/>
                <w:sz w:val="18"/>
                <w:szCs w:val="18"/>
              </w:rPr>
            </w:pPr>
            <w:r w:rsidRPr="009703D6">
              <w:rPr>
                <w:rFonts w:ascii="Arial" w:hAnsi="Arial" w:cs="Arial"/>
                <w:bCs/>
                <w:sz w:val="18"/>
                <w:szCs w:val="18"/>
              </w:rPr>
              <w:t>Sí la dirección de notificación del peticionario no corresponde y la empresa de correo devuelve el oficio de respuesta, -si existe la información de la dirección de notificación, se corrige- y se envía como se anuncia en la actividad 7 y 8 del presente procedimiento.</w:t>
            </w:r>
          </w:p>
          <w:p w:rsidRPr="009703D6" w:rsidR="00B46857" w:rsidP="00B46857" w:rsidRDefault="00B46857" w14:paraId="08CE6F91" wp14:textId="77777777">
            <w:pPr>
              <w:jc w:val="both"/>
              <w:rPr>
                <w:rFonts w:ascii="Arial" w:hAnsi="Arial" w:cs="Arial"/>
                <w:bCs/>
                <w:sz w:val="18"/>
                <w:szCs w:val="18"/>
              </w:rPr>
            </w:pPr>
          </w:p>
          <w:p w:rsidRPr="009703D6" w:rsidR="00B46857" w:rsidP="00B46857" w:rsidRDefault="00B46857" w14:paraId="78D43E25" wp14:textId="77777777">
            <w:pPr>
              <w:jc w:val="both"/>
              <w:rPr>
                <w:rFonts w:ascii="Arial" w:hAnsi="Arial" w:cs="Arial"/>
                <w:bCs/>
                <w:sz w:val="18"/>
                <w:szCs w:val="18"/>
              </w:rPr>
            </w:pPr>
            <w:r w:rsidRPr="009703D6">
              <w:rPr>
                <w:rFonts w:ascii="Arial" w:hAnsi="Arial" w:cs="Arial"/>
                <w:bCs/>
                <w:sz w:val="18"/>
                <w:szCs w:val="18"/>
              </w:rPr>
              <w:t>Sí el correo electrónico del peticionario rechaza el envío, pero informa dirección física, se procederá a enviar la respuesta por medio físico de acuerdo con lo establecido en la actividad 7 y 8 del presente procedimiento.</w:t>
            </w:r>
          </w:p>
          <w:p w:rsidRPr="009703D6" w:rsidR="00B46857" w:rsidP="00B46857" w:rsidRDefault="00B46857" w14:paraId="61CDCEAD" wp14:textId="77777777">
            <w:pPr>
              <w:jc w:val="both"/>
              <w:rPr>
                <w:rFonts w:ascii="Arial" w:hAnsi="Arial" w:cs="Arial"/>
                <w:bCs/>
                <w:sz w:val="18"/>
                <w:szCs w:val="18"/>
              </w:rPr>
            </w:pPr>
          </w:p>
          <w:p w:rsidRPr="009703D6" w:rsidR="002A0EDE" w:rsidP="00B46857" w:rsidRDefault="00B46857" w14:paraId="5D23B7E6" wp14:textId="77777777">
            <w:pPr>
              <w:jc w:val="both"/>
              <w:rPr>
                <w:rFonts w:ascii="Arial" w:hAnsi="Arial" w:cs="Arial"/>
                <w:b/>
                <w:sz w:val="18"/>
                <w:szCs w:val="18"/>
              </w:rPr>
            </w:pPr>
            <w:r w:rsidRPr="009703D6">
              <w:rPr>
                <w:rFonts w:ascii="Arial" w:hAnsi="Arial" w:cs="Arial"/>
                <w:bCs/>
                <w:sz w:val="18"/>
                <w:szCs w:val="18"/>
              </w:rPr>
              <w:t>Sí el peticionario -incluido los anónimos- no informa dirección de notificación, se notificará y comunicará el oficio de respuesta en los términos de ley.</w:t>
            </w:r>
          </w:p>
        </w:tc>
        <w:tc>
          <w:tcPr>
            <w:tcW w:w="1051" w:type="pct"/>
          </w:tcPr>
          <w:p w:rsidRPr="009703D6" w:rsidR="002A0EDE" w:rsidP="001E702A" w:rsidRDefault="009703D6" w14:paraId="5F231817" wp14:textId="77777777">
            <w:pPr>
              <w:jc w:val="center"/>
              <w:rPr>
                <w:rFonts w:ascii="Arial" w:hAnsi="Arial" w:cs="Arial"/>
                <w:sz w:val="18"/>
                <w:szCs w:val="18"/>
              </w:rPr>
            </w:pPr>
            <w:r>
              <w:rPr>
                <w:rFonts w:ascii="Arial" w:hAnsi="Arial" w:cs="Arial"/>
                <w:sz w:val="18"/>
                <w:szCs w:val="18"/>
              </w:rPr>
              <w:t>Funcionario Designado / División DRSCI</w:t>
            </w:r>
            <w:r w:rsidRPr="009703D6" w:rsidR="002A0EDE">
              <w:rPr>
                <w:rFonts w:ascii="Arial" w:hAnsi="Arial" w:cs="Arial"/>
                <w:sz w:val="18"/>
                <w:szCs w:val="18"/>
              </w:rPr>
              <w:t>.</w:t>
            </w:r>
          </w:p>
        </w:tc>
        <w:tc>
          <w:tcPr>
            <w:tcW w:w="981" w:type="pct"/>
          </w:tcPr>
          <w:p w:rsidRPr="009703D6" w:rsidR="009C5D77" w:rsidP="009C5D77" w:rsidRDefault="009C5D77" w14:paraId="1BD039E6" wp14:textId="77777777">
            <w:pPr>
              <w:jc w:val="center"/>
              <w:rPr>
                <w:rFonts w:ascii="Arial" w:hAnsi="Arial" w:cs="Arial"/>
                <w:sz w:val="18"/>
                <w:szCs w:val="18"/>
              </w:rPr>
            </w:pPr>
            <w:r w:rsidRPr="009703D6">
              <w:rPr>
                <w:rFonts w:ascii="Arial" w:hAnsi="Arial" w:cs="Arial"/>
                <w:sz w:val="18"/>
                <w:szCs w:val="18"/>
              </w:rPr>
              <w:t>Peticiones, quejas, reclamos, solicitudes y denuncias -PQRSD-.</w:t>
            </w:r>
          </w:p>
          <w:p w:rsidRPr="009703D6" w:rsidR="009C5D77" w:rsidP="009C5D77" w:rsidRDefault="009C5D77" w14:paraId="6BB9E253" wp14:textId="77777777">
            <w:pPr>
              <w:jc w:val="center"/>
              <w:rPr>
                <w:rFonts w:ascii="Arial" w:hAnsi="Arial" w:cs="Arial"/>
                <w:sz w:val="18"/>
                <w:szCs w:val="18"/>
              </w:rPr>
            </w:pPr>
          </w:p>
          <w:p w:rsidRPr="009703D6" w:rsidR="009C5D77" w:rsidP="009C5D77" w:rsidRDefault="009C5D77" w14:paraId="7CA563DA" wp14:textId="77777777">
            <w:pPr>
              <w:jc w:val="center"/>
              <w:rPr>
                <w:rFonts w:ascii="Arial" w:hAnsi="Arial" w:cs="Arial"/>
                <w:sz w:val="18"/>
                <w:szCs w:val="18"/>
              </w:rPr>
            </w:pPr>
            <w:r w:rsidRPr="009703D6">
              <w:rPr>
                <w:rFonts w:ascii="Arial" w:hAnsi="Arial" w:cs="Arial"/>
                <w:sz w:val="18"/>
                <w:szCs w:val="18"/>
              </w:rPr>
              <w:t>Documentos Soporte</w:t>
            </w:r>
          </w:p>
          <w:p w:rsidRPr="009703D6" w:rsidR="009C5D77" w:rsidP="009C5D77" w:rsidRDefault="009C5D77" w14:paraId="23DE523C" wp14:textId="77777777">
            <w:pPr>
              <w:jc w:val="center"/>
              <w:rPr>
                <w:rFonts w:ascii="Arial" w:hAnsi="Arial" w:cs="Arial"/>
                <w:sz w:val="18"/>
                <w:szCs w:val="18"/>
              </w:rPr>
            </w:pPr>
          </w:p>
          <w:p w:rsidRPr="009703D6" w:rsidR="002A0EDE" w:rsidP="009C5D77" w:rsidRDefault="009703D6" w14:paraId="256B36BE" wp14:textId="77777777">
            <w:pPr>
              <w:jc w:val="center"/>
              <w:rPr>
                <w:rFonts w:ascii="Arial" w:hAnsi="Arial" w:cs="Arial"/>
                <w:sz w:val="18"/>
                <w:szCs w:val="18"/>
              </w:rPr>
            </w:pPr>
            <w:r w:rsidRPr="009703D6">
              <w:rPr>
                <w:rFonts w:ascii="Arial" w:hAnsi="Arial" w:cs="Arial"/>
                <w:sz w:val="18"/>
                <w:szCs w:val="18"/>
              </w:rPr>
              <w:t>Registro Gestor documental</w:t>
            </w:r>
          </w:p>
        </w:tc>
        <w:tc>
          <w:tcPr>
            <w:tcW w:w="620" w:type="pct"/>
          </w:tcPr>
          <w:p w:rsidRPr="009703D6" w:rsidR="002A0EDE" w:rsidP="001E702A" w:rsidRDefault="002A0EDE" w14:paraId="18F67DA1" wp14:textId="77777777">
            <w:pPr>
              <w:jc w:val="center"/>
              <w:rPr>
                <w:rFonts w:ascii="Arial" w:hAnsi="Arial" w:cs="Arial"/>
                <w:sz w:val="18"/>
                <w:szCs w:val="18"/>
              </w:rPr>
            </w:pPr>
            <w:r w:rsidRPr="009703D6">
              <w:rPr>
                <w:rFonts w:ascii="Arial" w:hAnsi="Arial" w:cs="Arial"/>
                <w:sz w:val="18"/>
                <w:szCs w:val="18"/>
              </w:rPr>
              <w:t>X</w:t>
            </w:r>
          </w:p>
        </w:tc>
      </w:tr>
      <w:tr xmlns:wp14="http://schemas.microsoft.com/office/word/2010/wordml" w:rsidRPr="009703D6" w:rsidR="002A0EDE" w:rsidTr="00B46857" w14:paraId="3ACE7A24" wp14:textId="77777777">
        <w:trPr>
          <w:trHeight w:val="1065"/>
        </w:trPr>
        <w:tc>
          <w:tcPr>
            <w:tcW w:w="245" w:type="pct"/>
            <w:noWrap/>
            <w:vAlign w:val="center"/>
          </w:tcPr>
          <w:p w:rsidRPr="009703D6" w:rsidR="002A0EDE" w:rsidP="002A0EDE" w:rsidRDefault="002A0EDE" w14:paraId="5D369756" wp14:textId="77777777">
            <w:pPr>
              <w:jc w:val="center"/>
              <w:rPr>
                <w:rFonts w:ascii="Arial" w:hAnsi="Arial" w:cs="Arial"/>
                <w:sz w:val="18"/>
                <w:szCs w:val="18"/>
              </w:rPr>
            </w:pPr>
            <w:r w:rsidRPr="009703D6">
              <w:rPr>
                <w:rFonts w:ascii="Arial" w:hAnsi="Arial" w:cs="Arial"/>
                <w:sz w:val="18"/>
                <w:szCs w:val="18"/>
              </w:rPr>
              <w:t>10</w:t>
            </w:r>
          </w:p>
        </w:tc>
        <w:tc>
          <w:tcPr>
            <w:tcW w:w="2103" w:type="pct"/>
          </w:tcPr>
          <w:p w:rsidRPr="009703D6" w:rsidR="009C5D77" w:rsidP="009C5D77" w:rsidRDefault="009C5D77" w14:paraId="4FE3DDDC" wp14:textId="77777777">
            <w:pPr>
              <w:jc w:val="both"/>
              <w:rPr>
                <w:rFonts w:ascii="Arial" w:hAnsi="Arial" w:cs="Arial"/>
                <w:b/>
                <w:sz w:val="18"/>
                <w:szCs w:val="18"/>
              </w:rPr>
            </w:pPr>
            <w:r w:rsidRPr="009703D6">
              <w:rPr>
                <w:rFonts w:ascii="Arial" w:hAnsi="Arial" w:cs="Arial"/>
                <w:b/>
                <w:sz w:val="18"/>
                <w:szCs w:val="18"/>
              </w:rPr>
              <w:t>Entregar a Archivo</w:t>
            </w:r>
          </w:p>
          <w:p w:rsidRPr="009703D6" w:rsidR="002A0EDE" w:rsidP="009C5D77" w:rsidRDefault="009C5D77" w14:paraId="73555B67" wp14:textId="77777777">
            <w:pPr>
              <w:jc w:val="both"/>
              <w:rPr>
                <w:rFonts w:ascii="Arial" w:hAnsi="Arial" w:cs="Arial"/>
                <w:b/>
                <w:sz w:val="18"/>
                <w:szCs w:val="18"/>
              </w:rPr>
            </w:pPr>
            <w:r w:rsidRPr="009703D6">
              <w:rPr>
                <w:rFonts w:ascii="Arial" w:hAnsi="Arial" w:cs="Arial"/>
                <w:bCs/>
                <w:sz w:val="18"/>
                <w:szCs w:val="18"/>
              </w:rPr>
              <w:t>El funcionario designado recibe los soportes de las respuestas enviadas, organizando los oficios por el más antiguo al más reciente y archiva en las carpetas del archivo de gestión de la División DRSCI</w:t>
            </w:r>
            <w:r w:rsidRPr="009703D6" w:rsidR="002A0EDE">
              <w:rPr>
                <w:rFonts w:ascii="Arial" w:hAnsi="Arial" w:cs="Arial"/>
                <w:sz w:val="18"/>
                <w:szCs w:val="18"/>
              </w:rPr>
              <w:t>.</w:t>
            </w:r>
          </w:p>
        </w:tc>
        <w:tc>
          <w:tcPr>
            <w:tcW w:w="1051" w:type="pct"/>
          </w:tcPr>
          <w:p w:rsidRPr="009703D6" w:rsidR="002A0EDE" w:rsidP="001E702A" w:rsidRDefault="009703D6" w14:paraId="5BA4CD8B" wp14:textId="77777777">
            <w:pPr>
              <w:jc w:val="center"/>
              <w:rPr>
                <w:rFonts w:ascii="Arial" w:hAnsi="Arial" w:cs="Arial"/>
                <w:sz w:val="18"/>
                <w:szCs w:val="18"/>
              </w:rPr>
            </w:pPr>
            <w:r>
              <w:rPr>
                <w:rFonts w:ascii="Arial" w:hAnsi="Arial" w:cs="Arial"/>
                <w:sz w:val="18"/>
                <w:szCs w:val="18"/>
              </w:rPr>
              <w:t>Funcionario Designado / División DRSCI</w:t>
            </w:r>
            <w:r w:rsidRPr="009703D6" w:rsidR="002A0EDE">
              <w:rPr>
                <w:rFonts w:ascii="Arial" w:hAnsi="Arial" w:cs="Arial"/>
                <w:sz w:val="18"/>
                <w:szCs w:val="18"/>
              </w:rPr>
              <w:t>.</w:t>
            </w:r>
          </w:p>
        </w:tc>
        <w:tc>
          <w:tcPr>
            <w:tcW w:w="981" w:type="pct"/>
          </w:tcPr>
          <w:p w:rsidRPr="009703D6" w:rsidR="009C5D77" w:rsidP="009C5D77" w:rsidRDefault="009C5D77" w14:paraId="01C31992" wp14:textId="77777777">
            <w:pPr>
              <w:jc w:val="center"/>
              <w:rPr>
                <w:rFonts w:ascii="Arial" w:hAnsi="Arial" w:cs="Arial"/>
                <w:sz w:val="18"/>
                <w:szCs w:val="18"/>
              </w:rPr>
            </w:pPr>
            <w:r w:rsidRPr="009703D6">
              <w:rPr>
                <w:rFonts w:ascii="Arial" w:hAnsi="Arial" w:cs="Arial"/>
                <w:sz w:val="18"/>
                <w:szCs w:val="18"/>
              </w:rPr>
              <w:t>Peticiones, quejas, reclamos, solicitudes y denuncias -PQRSD-.</w:t>
            </w:r>
          </w:p>
          <w:p w:rsidRPr="009703D6" w:rsidR="009C5D77" w:rsidP="009C5D77" w:rsidRDefault="009C5D77" w14:paraId="52E56223" wp14:textId="77777777">
            <w:pPr>
              <w:jc w:val="center"/>
              <w:rPr>
                <w:rFonts w:ascii="Arial" w:hAnsi="Arial" w:cs="Arial"/>
                <w:sz w:val="18"/>
                <w:szCs w:val="18"/>
              </w:rPr>
            </w:pPr>
          </w:p>
          <w:p w:rsidRPr="009703D6" w:rsidR="002A0EDE" w:rsidP="009C5D77" w:rsidRDefault="009C5D77" w14:paraId="0EAF8D72" wp14:textId="77777777">
            <w:pPr>
              <w:jc w:val="center"/>
              <w:rPr>
                <w:rFonts w:ascii="Arial" w:hAnsi="Arial" w:cs="Arial"/>
                <w:sz w:val="18"/>
                <w:szCs w:val="18"/>
              </w:rPr>
            </w:pPr>
            <w:r w:rsidRPr="009703D6">
              <w:rPr>
                <w:rFonts w:ascii="Arial" w:hAnsi="Arial" w:cs="Arial"/>
                <w:sz w:val="18"/>
                <w:szCs w:val="18"/>
              </w:rPr>
              <w:t>Documentos Soporte</w:t>
            </w:r>
          </w:p>
        </w:tc>
        <w:tc>
          <w:tcPr>
            <w:tcW w:w="620" w:type="pct"/>
          </w:tcPr>
          <w:p w:rsidRPr="009703D6" w:rsidR="002A0EDE" w:rsidP="001E702A" w:rsidRDefault="002A0EDE" w14:paraId="7546AC13" wp14:textId="77777777">
            <w:pPr>
              <w:jc w:val="center"/>
              <w:rPr>
                <w:rFonts w:ascii="Arial" w:hAnsi="Arial" w:cs="Arial"/>
                <w:sz w:val="18"/>
                <w:szCs w:val="18"/>
              </w:rPr>
            </w:pPr>
            <w:r w:rsidRPr="009703D6">
              <w:rPr>
                <w:rFonts w:ascii="Arial" w:hAnsi="Arial" w:cs="Arial"/>
                <w:sz w:val="18"/>
                <w:szCs w:val="18"/>
              </w:rPr>
              <w:t>N/A</w:t>
            </w:r>
          </w:p>
        </w:tc>
      </w:tr>
    </w:tbl>
    <w:p xmlns:wp14="http://schemas.microsoft.com/office/word/2010/wordml" w:rsidRPr="00F8624C" w:rsidR="00D2421B" w:rsidP="5B87A5F5" w:rsidRDefault="00D2421B" w14:paraId="07547A01" wp14:textId="77777777" wp14:noSpellErr="1">
      <w:pPr>
        <w:jc w:val="both"/>
        <w:rPr>
          <w:rFonts w:ascii="Arial" w:hAnsi="Arial" w:cs="Arial"/>
          <w:b w:val="1"/>
          <w:bCs w:val="1"/>
          <w:sz w:val="22"/>
          <w:szCs w:val="22"/>
        </w:rPr>
      </w:pPr>
    </w:p>
    <w:p w:rsidR="5B87A5F5" w:rsidP="5B87A5F5" w:rsidRDefault="5B87A5F5" w14:paraId="340AF03D" w14:textId="7CBCBF5E">
      <w:pPr>
        <w:jc w:val="both"/>
        <w:rPr>
          <w:rFonts w:ascii="Arial" w:hAnsi="Arial" w:cs="Arial"/>
          <w:b w:val="1"/>
          <w:bCs w:val="1"/>
          <w:sz w:val="22"/>
          <w:szCs w:val="22"/>
        </w:rPr>
      </w:pPr>
    </w:p>
    <w:p w:rsidR="5B87A5F5" w:rsidP="5B87A5F5" w:rsidRDefault="5B87A5F5" w14:paraId="336D6DCE" w14:textId="4464B4E7">
      <w:pPr>
        <w:jc w:val="both"/>
        <w:rPr>
          <w:rFonts w:ascii="Arial" w:hAnsi="Arial" w:cs="Arial"/>
          <w:b w:val="1"/>
          <w:bCs w:val="1"/>
          <w:sz w:val="22"/>
          <w:szCs w:val="22"/>
        </w:rPr>
      </w:pPr>
    </w:p>
    <w:p w:rsidR="5B87A5F5" w:rsidP="5B87A5F5" w:rsidRDefault="5B87A5F5" w14:paraId="5FF1E8EF" w14:textId="087CAFAA">
      <w:pPr>
        <w:jc w:val="both"/>
        <w:rPr>
          <w:rFonts w:ascii="Arial" w:hAnsi="Arial" w:cs="Arial"/>
          <w:b w:val="1"/>
          <w:bCs w:val="1"/>
          <w:sz w:val="22"/>
          <w:szCs w:val="22"/>
        </w:rPr>
      </w:pPr>
    </w:p>
    <w:p w:rsidR="5B87A5F5" w:rsidP="5B87A5F5" w:rsidRDefault="5B87A5F5" w14:paraId="220C4B55" w14:textId="5C0E5E7B">
      <w:pPr>
        <w:jc w:val="both"/>
        <w:rPr>
          <w:rFonts w:ascii="Arial" w:hAnsi="Arial" w:cs="Arial"/>
          <w:b w:val="1"/>
          <w:bCs w:val="1"/>
          <w:sz w:val="22"/>
          <w:szCs w:val="22"/>
        </w:rPr>
      </w:pPr>
    </w:p>
    <w:p w:rsidR="5B87A5F5" w:rsidP="5B87A5F5" w:rsidRDefault="5B87A5F5" w14:paraId="1FC48A9A" w14:textId="79827BB1">
      <w:pPr>
        <w:jc w:val="both"/>
        <w:rPr>
          <w:rFonts w:ascii="Arial" w:hAnsi="Arial" w:cs="Arial"/>
          <w:b w:val="1"/>
          <w:bCs w:val="1"/>
          <w:sz w:val="22"/>
          <w:szCs w:val="22"/>
        </w:rPr>
      </w:pPr>
    </w:p>
    <w:p xmlns:wp14="http://schemas.microsoft.com/office/word/2010/wordml" w:rsidRPr="00F8624C" w:rsidR="004B24FD" w:rsidP="00D2421B" w:rsidRDefault="004B24FD" w14:paraId="4E666783" wp14:textId="77777777">
      <w:pPr>
        <w:jc w:val="both"/>
        <w:rPr>
          <w:rFonts w:ascii="Arial" w:hAnsi="Arial" w:cs="Arial"/>
          <w:b/>
          <w:sz w:val="20"/>
          <w:szCs w:val="20"/>
        </w:rPr>
      </w:pPr>
      <w:r w:rsidRPr="00F8624C">
        <w:rPr>
          <w:rFonts w:ascii="Arial" w:hAnsi="Arial" w:cs="Arial"/>
          <w:b/>
          <w:sz w:val="20"/>
          <w:szCs w:val="20"/>
        </w:rPr>
        <w:t>7. CONTROL DE CAMBIOS</w:t>
      </w:r>
    </w:p>
    <w:p xmlns:wp14="http://schemas.microsoft.com/office/word/2010/wordml" w:rsidRPr="00F8624C" w:rsidR="002F7EB2" w:rsidP="00D2421B" w:rsidRDefault="002F7EB2" w14:paraId="5043CB0F" wp14:textId="77777777">
      <w:pPr>
        <w:jc w:val="both"/>
        <w:rPr>
          <w:rFonts w:ascii="Arial" w:hAnsi="Arial" w:cs="Arial"/>
          <w:sz w:val="20"/>
          <w:szCs w:val="20"/>
          <w:lang w:val="es-ES_tradnl"/>
        </w:rPr>
      </w:pPr>
    </w:p>
    <w:tbl>
      <w:tblPr>
        <w:tblW w:w="993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711"/>
        <w:gridCol w:w="2127"/>
        <w:gridCol w:w="6095"/>
      </w:tblGrid>
      <w:tr xmlns:wp14="http://schemas.microsoft.com/office/word/2010/wordml" w:rsidRPr="00F8624C" w:rsidR="002A0EDE" w:rsidTr="5B87A5F5" w14:paraId="70B71605" wp14:textId="77777777">
        <w:trPr>
          <w:trHeight w:val="255"/>
        </w:trPr>
        <w:tc>
          <w:tcPr>
            <w:tcW w:w="1711" w:type="dxa"/>
            <w:shd w:val="clear" w:color="auto" w:fill="D9D9D9" w:themeFill="background1" w:themeFillShade="D9"/>
            <w:noWrap/>
            <w:tcMar/>
            <w:vAlign w:val="center"/>
          </w:tcPr>
          <w:p w:rsidRPr="00F8624C" w:rsidR="00FA41F4" w:rsidP="002A0EDE" w:rsidRDefault="005309B8" w14:paraId="52731230" wp14:textId="77777777">
            <w:pPr>
              <w:jc w:val="center"/>
              <w:rPr>
                <w:rFonts w:ascii="Arial" w:hAnsi="Arial" w:cs="Arial"/>
                <w:b/>
                <w:bCs/>
                <w:sz w:val="20"/>
                <w:szCs w:val="20"/>
              </w:rPr>
            </w:pPr>
            <w:r w:rsidRPr="00F8624C">
              <w:rPr>
                <w:rFonts w:ascii="Arial" w:hAnsi="Arial" w:cs="Arial"/>
                <w:b/>
                <w:bCs/>
                <w:sz w:val="20"/>
                <w:szCs w:val="20"/>
              </w:rPr>
              <w:t xml:space="preserve">FECHA </w:t>
            </w:r>
          </w:p>
        </w:tc>
        <w:tc>
          <w:tcPr>
            <w:tcW w:w="2127" w:type="dxa"/>
            <w:shd w:val="clear" w:color="auto" w:fill="D9D9D9" w:themeFill="background1" w:themeFillShade="D9"/>
            <w:noWrap/>
            <w:tcMar/>
            <w:vAlign w:val="center"/>
          </w:tcPr>
          <w:p w:rsidRPr="00F8624C" w:rsidR="00FA41F4" w:rsidP="002A0EDE" w:rsidRDefault="005309B8" w14:paraId="0BF3CF73" wp14:textId="77777777">
            <w:pPr>
              <w:jc w:val="center"/>
              <w:rPr>
                <w:rFonts w:ascii="Arial" w:hAnsi="Arial" w:cs="Arial"/>
                <w:b/>
                <w:bCs/>
                <w:sz w:val="20"/>
                <w:szCs w:val="20"/>
              </w:rPr>
            </w:pPr>
            <w:r w:rsidRPr="00F8624C">
              <w:rPr>
                <w:rFonts w:ascii="Arial" w:hAnsi="Arial" w:cs="Arial"/>
                <w:b/>
                <w:bCs/>
                <w:sz w:val="20"/>
                <w:szCs w:val="20"/>
              </w:rPr>
              <w:t>VERSI</w:t>
            </w:r>
            <w:r w:rsidRPr="00F8624C" w:rsidR="009C4A35">
              <w:rPr>
                <w:rFonts w:ascii="Arial" w:hAnsi="Arial" w:cs="Arial"/>
                <w:b/>
                <w:bCs/>
                <w:sz w:val="20"/>
                <w:szCs w:val="20"/>
              </w:rPr>
              <w:t>Ó</w:t>
            </w:r>
            <w:r w:rsidRPr="00F8624C">
              <w:rPr>
                <w:rFonts w:ascii="Arial" w:hAnsi="Arial" w:cs="Arial"/>
                <w:b/>
                <w:bCs/>
                <w:sz w:val="20"/>
                <w:szCs w:val="20"/>
              </w:rPr>
              <w:t>N</w:t>
            </w:r>
            <w:r w:rsidRPr="00F8624C" w:rsidR="004B24FD">
              <w:rPr>
                <w:rFonts w:ascii="Arial" w:hAnsi="Arial" w:cs="Arial"/>
                <w:b/>
                <w:bCs/>
                <w:sz w:val="20"/>
                <w:szCs w:val="20"/>
              </w:rPr>
              <w:t xml:space="preserve"> DEL DOCUMENTO QUE MODIFICA</w:t>
            </w:r>
          </w:p>
        </w:tc>
        <w:tc>
          <w:tcPr>
            <w:tcW w:w="6095" w:type="dxa"/>
            <w:shd w:val="clear" w:color="auto" w:fill="D9D9D9" w:themeFill="background1" w:themeFillShade="D9"/>
            <w:noWrap/>
            <w:tcMar/>
            <w:vAlign w:val="center"/>
          </w:tcPr>
          <w:p w:rsidRPr="00F8624C" w:rsidR="00FA41F4" w:rsidP="002A0EDE" w:rsidRDefault="005309B8" w14:paraId="12243081" wp14:textId="77777777">
            <w:pPr>
              <w:jc w:val="center"/>
              <w:rPr>
                <w:rFonts w:ascii="Arial" w:hAnsi="Arial" w:cs="Arial"/>
                <w:b/>
                <w:bCs/>
                <w:sz w:val="20"/>
                <w:szCs w:val="20"/>
              </w:rPr>
            </w:pPr>
            <w:r w:rsidRPr="00F8624C">
              <w:rPr>
                <w:rFonts w:ascii="Arial" w:hAnsi="Arial" w:cs="Arial"/>
                <w:b/>
                <w:bCs/>
                <w:sz w:val="20"/>
                <w:szCs w:val="20"/>
              </w:rPr>
              <w:t>DESCRIPCIÓN DEL CAMBIO</w:t>
            </w:r>
          </w:p>
        </w:tc>
      </w:tr>
      <w:tr xmlns:wp14="http://schemas.microsoft.com/office/word/2010/wordml" w:rsidRPr="00F8624C" w:rsidR="002A0EDE" w:rsidTr="5B87A5F5" w14:paraId="27EDF6A5" wp14:textId="77777777">
        <w:trPr>
          <w:trHeight w:val="555"/>
        </w:trPr>
        <w:tc>
          <w:tcPr>
            <w:tcW w:w="1711" w:type="dxa"/>
            <w:noWrap/>
            <w:tcMar/>
            <w:vAlign w:val="center"/>
          </w:tcPr>
          <w:p w:rsidRPr="00F8624C" w:rsidR="005309B8" w:rsidRDefault="005309B8" w14:paraId="7FE512E0" wp14:textId="77777777">
            <w:pPr>
              <w:jc w:val="center"/>
              <w:rPr>
                <w:rFonts w:ascii="Arial" w:hAnsi="Arial" w:cs="Arial"/>
                <w:bCs/>
                <w:sz w:val="20"/>
                <w:szCs w:val="20"/>
              </w:rPr>
            </w:pPr>
            <w:r w:rsidRPr="00F8624C">
              <w:rPr>
                <w:rFonts w:ascii="Arial" w:hAnsi="Arial" w:cs="Arial"/>
                <w:bCs/>
                <w:sz w:val="20"/>
                <w:szCs w:val="20"/>
              </w:rPr>
              <w:t> </w:t>
            </w:r>
            <w:r w:rsidR="002A0EDE">
              <w:rPr>
                <w:rFonts w:ascii="Arial" w:hAnsi="Arial" w:cs="Arial"/>
                <w:bCs/>
                <w:sz w:val="20"/>
                <w:szCs w:val="20"/>
              </w:rPr>
              <w:t>16/11/2018</w:t>
            </w:r>
          </w:p>
        </w:tc>
        <w:tc>
          <w:tcPr>
            <w:tcW w:w="2127" w:type="dxa"/>
            <w:noWrap/>
            <w:tcMar/>
            <w:vAlign w:val="center"/>
          </w:tcPr>
          <w:p w:rsidRPr="00F8624C" w:rsidR="005309B8" w:rsidRDefault="002A0EDE" w14:paraId="56B20A0C" wp14:textId="77777777">
            <w:pPr>
              <w:jc w:val="center"/>
              <w:rPr>
                <w:rFonts w:ascii="Arial" w:hAnsi="Arial" w:cs="Arial"/>
                <w:bCs/>
                <w:sz w:val="20"/>
                <w:szCs w:val="20"/>
              </w:rPr>
            </w:pPr>
            <w:r>
              <w:rPr>
                <w:rFonts w:ascii="Arial" w:hAnsi="Arial" w:cs="Arial"/>
                <w:bCs/>
                <w:sz w:val="20"/>
                <w:szCs w:val="20"/>
              </w:rPr>
              <w:t>1</w:t>
            </w:r>
          </w:p>
        </w:tc>
        <w:tc>
          <w:tcPr>
            <w:tcW w:w="6095" w:type="dxa"/>
            <w:noWrap/>
            <w:tcMar/>
            <w:vAlign w:val="center"/>
          </w:tcPr>
          <w:p w:rsidRPr="00F8624C" w:rsidR="005309B8" w:rsidRDefault="002A0EDE" w14:paraId="04C1F0E7" wp14:textId="77777777">
            <w:pPr>
              <w:rPr>
                <w:rFonts w:ascii="Arial" w:hAnsi="Arial" w:cs="Arial"/>
                <w:sz w:val="20"/>
                <w:szCs w:val="20"/>
              </w:rPr>
            </w:pPr>
            <w:r w:rsidRPr="0078061D">
              <w:rPr>
                <w:rFonts w:ascii="Arial" w:hAnsi="Arial" w:cs="Arial"/>
                <w:sz w:val="20"/>
                <w:szCs w:val="20"/>
              </w:rPr>
              <w:t>Actualización a la norma ISO 9001:2015</w:t>
            </w:r>
          </w:p>
        </w:tc>
      </w:tr>
      <w:tr xmlns:wp14="http://schemas.microsoft.com/office/word/2010/wordml" w:rsidRPr="00F8624C" w:rsidR="002A0EDE" w:rsidTr="5B87A5F5" w14:paraId="367DD754" wp14:textId="77777777">
        <w:trPr>
          <w:trHeight w:val="255"/>
        </w:trPr>
        <w:tc>
          <w:tcPr>
            <w:tcW w:w="1711" w:type="dxa"/>
            <w:noWrap/>
            <w:tcMar/>
            <w:vAlign w:val="center"/>
          </w:tcPr>
          <w:p w:rsidRPr="00F8624C" w:rsidR="005309B8" w:rsidP="5B87A5F5" w:rsidRDefault="002A0EDE" w14:paraId="196ED290" wp14:textId="77777777" wp14:noSpellErr="1">
            <w:pPr>
              <w:jc w:val="center"/>
              <w:rPr>
                <w:rFonts w:ascii="Arial" w:hAnsi="Arial" w:cs="Arial"/>
                <w:color w:val="auto"/>
                <w:sz w:val="20"/>
                <w:szCs w:val="20"/>
              </w:rPr>
            </w:pPr>
            <w:r w:rsidRPr="5B87A5F5" w:rsidR="21B3FE8B">
              <w:rPr>
                <w:rFonts w:ascii="Arial" w:hAnsi="Arial" w:cs="Arial"/>
                <w:color w:val="auto"/>
                <w:sz w:val="20"/>
                <w:szCs w:val="20"/>
              </w:rPr>
              <w:t>31/07/2022</w:t>
            </w:r>
          </w:p>
        </w:tc>
        <w:tc>
          <w:tcPr>
            <w:tcW w:w="2127" w:type="dxa"/>
            <w:noWrap/>
            <w:tcMar/>
            <w:vAlign w:val="center"/>
          </w:tcPr>
          <w:p w:rsidRPr="00F8624C" w:rsidR="005309B8" w:rsidP="5B87A5F5" w:rsidRDefault="002A0EDE" w14:paraId="7144751B" wp14:textId="77777777" wp14:noSpellErr="1">
            <w:pPr>
              <w:jc w:val="center"/>
              <w:rPr>
                <w:rFonts w:ascii="Arial" w:hAnsi="Arial" w:cs="Arial"/>
                <w:color w:val="auto"/>
                <w:sz w:val="20"/>
                <w:szCs w:val="20"/>
              </w:rPr>
            </w:pPr>
            <w:r w:rsidRPr="5B87A5F5" w:rsidR="21B3FE8B">
              <w:rPr>
                <w:rFonts w:ascii="Arial" w:hAnsi="Arial" w:cs="Arial"/>
                <w:color w:val="auto"/>
                <w:sz w:val="20"/>
                <w:szCs w:val="20"/>
              </w:rPr>
              <w:t>2</w:t>
            </w:r>
          </w:p>
        </w:tc>
        <w:tc>
          <w:tcPr>
            <w:tcW w:w="6095" w:type="dxa"/>
            <w:noWrap/>
            <w:tcMar/>
            <w:vAlign w:val="center"/>
          </w:tcPr>
          <w:p w:rsidRPr="00F8624C" w:rsidR="005309B8" w:rsidP="5B87A5F5" w:rsidRDefault="001E702A" w14:paraId="230B8558" wp14:textId="77777777" wp14:noSpellErr="1">
            <w:pPr>
              <w:jc w:val="both"/>
              <w:rPr>
                <w:rFonts w:ascii="Arial" w:hAnsi="Arial" w:cs="Arial"/>
                <w:color w:val="auto"/>
                <w:sz w:val="20"/>
                <w:szCs w:val="20"/>
              </w:rPr>
            </w:pPr>
            <w:r w:rsidRPr="5B87A5F5" w:rsidR="2DE2C5C0">
              <w:rPr>
                <w:rFonts w:ascii="Arial" w:hAnsi="Arial" w:cs="Arial"/>
                <w:color w:val="auto"/>
                <w:sz w:val="20"/>
                <w:szCs w:val="20"/>
              </w:rPr>
              <w:t>Teniendo en cuenta lo dispuesto en el memorando 005 del 22 de julio de 2022, referente a la “Implementación y mantenimiento del Sistema de Gestión de Calidad – SGC”, se actualiza este documento conforme a los lineamientos establecidos para la gestión de la información documentada; por lo anterior, se aplica la nueva plantilla y su codificación toda vez que este documento se encontraba identificado con el código PRO-GD-SI-002.</w:t>
            </w:r>
          </w:p>
        </w:tc>
      </w:tr>
      <w:tr xmlns:wp14="http://schemas.microsoft.com/office/word/2010/wordml" w:rsidRPr="00F8624C" w:rsidR="00595D49" w:rsidTr="5B87A5F5" w14:paraId="43D77F23" wp14:textId="77777777">
        <w:trPr>
          <w:trHeight w:val="255"/>
        </w:trPr>
        <w:tc>
          <w:tcPr>
            <w:tcW w:w="1711" w:type="dxa"/>
            <w:noWrap/>
            <w:tcMar/>
            <w:vAlign w:val="center"/>
          </w:tcPr>
          <w:p w:rsidR="00595D49" w:rsidP="5B87A5F5" w:rsidRDefault="00595D49" w14:paraId="180C44FB" wp14:textId="77777777" wp14:noSpellErr="1">
            <w:pPr>
              <w:jc w:val="center"/>
              <w:rPr>
                <w:rFonts w:ascii="Arial" w:hAnsi="Arial" w:cs="Arial"/>
                <w:color w:val="auto"/>
                <w:sz w:val="20"/>
                <w:szCs w:val="20"/>
              </w:rPr>
            </w:pPr>
            <w:r w:rsidRPr="5B87A5F5" w:rsidR="395314E4">
              <w:rPr>
                <w:rFonts w:ascii="Arial" w:hAnsi="Arial" w:cs="Arial"/>
                <w:color w:val="auto"/>
                <w:sz w:val="20"/>
                <w:szCs w:val="20"/>
              </w:rPr>
              <w:t>01/12/2022</w:t>
            </w:r>
          </w:p>
        </w:tc>
        <w:tc>
          <w:tcPr>
            <w:tcW w:w="2127" w:type="dxa"/>
            <w:noWrap/>
            <w:tcMar/>
            <w:vAlign w:val="center"/>
          </w:tcPr>
          <w:p w:rsidR="00595D49" w:rsidP="5B87A5F5" w:rsidRDefault="00595D49" w14:paraId="249FAAB8" wp14:textId="77777777" wp14:noSpellErr="1">
            <w:pPr>
              <w:jc w:val="center"/>
              <w:rPr>
                <w:rFonts w:ascii="Arial" w:hAnsi="Arial" w:cs="Arial"/>
                <w:color w:val="auto"/>
                <w:sz w:val="20"/>
                <w:szCs w:val="20"/>
              </w:rPr>
            </w:pPr>
            <w:r w:rsidRPr="5B87A5F5" w:rsidR="395314E4">
              <w:rPr>
                <w:rFonts w:ascii="Arial" w:hAnsi="Arial" w:cs="Arial"/>
                <w:color w:val="auto"/>
                <w:sz w:val="20"/>
                <w:szCs w:val="20"/>
              </w:rPr>
              <w:t>1</w:t>
            </w:r>
          </w:p>
        </w:tc>
        <w:tc>
          <w:tcPr>
            <w:tcW w:w="6095" w:type="dxa"/>
            <w:noWrap/>
            <w:tcMar/>
            <w:vAlign w:val="center"/>
          </w:tcPr>
          <w:p w:rsidRPr="001E702A" w:rsidR="00595D49" w:rsidP="5B87A5F5" w:rsidRDefault="00595D49" w14:paraId="6135F356" wp14:textId="77777777" wp14:noSpellErr="1">
            <w:pPr>
              <w:jc w:val="both"/>
              <w:rPr>
                <w:rFonts w:ascii="Arial" w:hAnsi="Arial" w:cs="Arial"/>
                <w:color w:val="auto"/>
                <w:sz w:val="20"/>
                <w:szCs w:val="20"/>
              </w:rPr>
            </w:pPr>
            <w:r w:rsidRPr="5B87A5F5" w:rsidR="395314E4">
              <w:rPr>
                <w:rFonts w:ascii="Arial" w:hAnsi="Arial" w:cs="Arial"/>
                <w:color w:val="auto"/>
                <w:sz w:val="20"/>
                <w:szCs w:val="20"/>
              </w:rPr>
              <w:t>Conforme a la actualización del mapa de procesos y al Decreto 1851 de 2021, se traslada la documentación al proceso Disciplinario, reiniciando la versión del documento, el cual se encontraba identificado con el código DO-</w:t>
            </w:r>
            <w:r w:rsidRPr="5B87A5F5" w:rsidR="395314E4">
              <w:rPr>
                <w:rFonts w:ascii="Arial" w:hAnsi="Arial" w:cs="Arial"/>
                <w:color w:val="auto"/>
                <w:sz w:val="20"/>
                <w:szCs w:val="20"/>
              </w:rPr>
              <w:t>P-13.</w:t>
            </w:r>
          </w:p>
        </w:tc>
      </w:tr>
      <w:tr xmlns:wp14="http://schemas.microsoft.com/office/word/2010/wordml" w:rsidRPr="00F8624C" w:rsidR="00452D6B" w:rsidTr="5B87A5F5" w14:paraId="57166296" wp14:textId="77777777">
        <w:trPr>
          <w:trHeight w:val="300"/>
        </w:trPr>
        <w:tc>
          <w:tcPr>
            <w:tcW w:w="1711" w:type="dxa"/>
            <w:noWrap/>
            <w:tcMar/>
            <w:vAlign w:val="center"/>
          </w:tcPr>
          <w:p w:rsidRPr="00452D6B" w:rsidR="00452D6B" w:rsidP="5B87A5F5" w:rsidRDefault="00452D6B" w14:paraId="592224D4" wp14:textId="600D66D1">
            <w:pPr>
              <w:jc w:val="center"/>
              <w:rPr>
                <w:rFonts w:ascii="Arial" w:hAnsi="Arial" w:cs="Arial"/>
                <w:color w:val="auto"/>
                <w:sz w:val="20"/>
                <w:szCs w:val="20"/>
              </w:rPr>
            </w:pPr>
            <w:r w:rsidRPr="5B87A5F5" w:rsidR="06C72255">
              <w:rPr>
                <w:rFonts w:ascii="Arial" w:hAnsi="Arial" w:cs="Arial"/>
                <w:color w:val="auto"/>
                <w:sz w:val="20"/>
                <w:szCs w:val="20"/>
              </w:rPr>
              <w:t>10/07/2025</w:t>
            </w:r>
          </w:p>
        </w:tc>
        <w:tc>
          <w:tcPr>
            <w:tcW w:w="2127" w:type="dxa"/>
            <w:noWrap/>
            <w:tcMar/>
            <w:vAlign w:val="center"/>
          </w:tcPr>
          <w:p w:rsidRPr="00452D6B" w:rsidR="00452D6B" w:rsidP="5B87A5F5" w:rsidRDefault="00452D6B" w14:paraId="78E884CA" wp14:textId="77777777" wp14:noSpellErr="1">
            <w:pPr>
              <w:jc w:val="center"/>
              <w:rPr>
                <w:rFonts w:ascii="Arial" w:hAnsi="Arial" w:cs="Arial"/>
                <w:color w:val="auto"/>
                <w:sz w:val="20"/>
                <w:szCs w:val="20"/>
              </w:rPr>
            </w:pPr>
            <w:r w:rsidRPr="5B87A5F5" w:rsidR="5AF92AD8">
              <w:rPr>
                <w:rFonts w:ascii="Arial" w:hAnsi="Arial" w:cs="Arial"/>
                <w:color w:val="auto"/>
                <w:sz w:val="20"/>
                <w:szCs w:val="20"/>
              </w:rPr>
              <w:t>2</w:t>
            </w:r>
          </w:p>
        </w:tc>
        <w:tc>
          <w:tcPr>
            <w:tcW w:w="6095" w:type="dxa"/>
            <w:noWrap/>
            <w:tcMar/>
            <w:vAlign w:val="center"/>
          </w:tcPr>
          <w:p w:rsidRPr="00452D6B" w:rsidR="00452D6B" w:rsidP="5B87A5F5" w:rsidRDefault="00452D6B" w14:paraId="101DAC0A" wp14:textId="77777777" wp14:noSpellErr="1">
            <w:pPr>
              <w:jc w:val="both"/>
              <w:rPr>
                <w:rFonts w:ascii="Arial" w:hAnsi="Arial" w:cs="Arial"/>
                <w:color w:val="auto"/>
                <w:sz w:val="20"/>
                <w:szCs w:val="20"/>
              </w:rPr>
            </w:pPr>
            <w:r w:rsidRPr="5B87A5F5" w:rsidR="5AF92AD8">
              <w:rPr>
                <w:rFonts w:ascii="Arial" w:hAnsi="Arial" w:cs="Arial"/>
                <w:color w:val="auto"/>
                <w:sz w:val="20"/>
                <w:szCs w:val="20"/>
              </w:rPr>
              <w:t>Se cambia el término SIGDEA por Gestor documental</w:t>
            </w:r>
          </w:p>
        </w:tc>
      </w:tr>
    </w:tbl>
    <w:p xmlns:wp14="http://schemas.microsoft.com/office/word/2010/wordml" w:rsidRPr="00F8624C" w:rsidR="004B24FD" w:rsidP="002A0EDE" w:rsidRDefault="004B24FD" w14:paraId="07459315" wp14:textId="77777777">
      <w:pPr>
        <w:rPr>
          <w:rFonts w:ascii="Arial" w:hAnsi="Arial" w:cs="Arial"/>
        </w:rPr>
      </w:pPr>
    </w:p>
    <w:sectPr w:rsidRPr="00F8624C" w:rsidR="004B24FD" w:rsidSect="00F17C7B">
      <w:headerReference w:type="even" r:id="rId10"/>
      <w:headerReference w:type="default" r:id="rId11"/>
      <w:footerReference w:type="default" r:id="rId12"/>
      <w:headerReference w:type="first" r:id="rId13"/>
      <w:pgSz w:w="12240" w:h="15840" w:orient="portrait" w:code="1"/>
      <w:pgMar w:top="2268" w:right="1134" w:bottom="1701" w:left="1134" w:header="567" w:footer="488" w:gutter="0"/>
      <w:paperSrc w:first="26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B4183" w:rsidRDefault="005B4183" w14:paraId="17AD93B2" wp14:textId="77777777">
      <w:r>
        <w:separator/>
      </w:r>
    </w:p>
  </w:endnote>
  <w:endnote w:type="continuationSeparator" w:id="0">
    <w:p xmlns:wp14="http://schemas.microsoft.com/office/word/2010/wordml" w:rsidR="005B4183" w:rsidRDefault="005B4183" w14:paraId="0DE4B5B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310A6A" w:rsidP="00310A6A" w:rsidRDefault="004B24FD" w14:paraId="139BBF78" wp14:textId="77777777">
    <w:pPr>
      <w:jc w:val="center"/>
      <w:rPr>
        <w:rFonts w:ascii="Arial" w:hAnsi="Arial" w:cs="Arial"/>
        <w:sz w:val="16"/>
        <w:szCs w:val="16"/>
      </w:rPr>
    </w:pPr>
    <w:r w:rsidRPr="004B24FD">
      <w:rPr>
        <w:rFonts w:ascii="Arial" w:hAnsi="Arial" w:cs="Arial"/>
        <w:sz w:val="16"/>
        <w:szCs w:val="16"/>
      </w:rPr>
      <w:t>Verifique que ésta es la versión correcta antes de utilizar el documento</w:t>
    </w:r>
  </w:p>
  <w:p xmlns:wp14="http://schemas.microsoft.com/office/word/2010/wordml" w:rsidRPr="00C36E3C" w:rsidR="00310A6A" w:rsidP="00310A6A" w:rsidRDefault="00310A6A" w14:paraId="7440C454" wp14:textId="77777777">
    <w:pPr>
      <w:jc w:val="center"/>
      <w:rPr>
        <w:rFonts w:ascii="Arial" w:hAnsi="Arial" w:cs="Arial"/>
        <w:sz w:val="16"/>
        <w:szCs w:val="16"/>
      </w:rPr>
    </w:pPr>
    <w:r w:rsidRPr="007E3BB4">
      <w:rPr>
        <w:rFonts w:ascii="Arial" w:hAnsi="Arial" w:cs="Arial"/>
        <w:sz w:val="16"/>
        <w:szCs w:val="16"/>
      </w:rPr>
      <w:t>Proceso: Mejoramiento Continuo;</w:t>
    </w:r>
    <w:r w:rsidR="00FC7C9D">
      <w:rPr>
        <w:rFonts w:ascii="Arial" w:hAnsi="Arial" w:cs="Arial"/>
        <w:sz w:val="16"/>
        <w:szCs w:val="16"/>
      </w:rPr>
      <w:t xml:space="preserve"> </w:t>
    </w:r>
    <w:r>
      <w:rPr>
        <w:rFonts w:ascii="Arial" w:hAnsi="Arial" w:cs="Arial"/>
        <w:sz w:val="16"/>
        <w:szCs w:val="16"/>
      </w:rPr>
      <w:t>Código: MC–</w:t>
    </w:r>
    <w:r w:rsidR="00FC7C9D">
      <w:rPr>
        <w:rFonts w:ascii="Arial" w:hAnsi="Arial" w:cs="Arial"/>
        <w:sz w:val="16"/>
        <w:szCs w:val="16"/>
      </w:rPr>
      <w:t>F</w:t>
    </w:r>
    <w:r>
      <w:rPr>
        <w:rFonts w:ascii="Arial" w:hAnsi="Arial" w:cs="Arial"/>
        <w:sz w:val="16"/>
        <w:szCs w:val="16"/>
      </w:rPr>
      <w:t>– 0</w:t>
    </w:r>
    <w:r w:rsidR="00C2005A">
      <w:rPr>
        <w:rFonts w:ascii="Arial" w:hAnsi="Arial" w:cs="Arial"/>
        <w:sz w:val="16"/>
        <w:szCs w:val="16"/>
      </w:rPr>
      <w:t>3</w:t>
    </w:r>
    <w:r>
      <w:rPr>
        <w:rFonts w:ascii="Arial" w:hAnsi="Arial" w:cs="Arial"/>
        <w:sz w:val="16"/>
        <w:szCs w:val="16"/>
      </w:rPr>
      <w:t xml:space="preserve">; Versión: 2; Vigencia: </w:t>
    </w:r>
    <w:r w:rsidR="00C2005A">
      <w:rPr>
        <w:rFonts w:ascii="Arial" w:hAnsi="Arial" w:cs="Arial"/>
        <w:sz w:val="16"/>
        <w:szCs w:val="16"/>
      </w:rPr>
      <w:t>05/11</w:t>
    </w:r>
    <w:r>
      <w:rPr>
        <w:rFonts w:ascii="Arial" w:hAnsi="Arial" w:cs="Arial"/>
        <w:sz w:val="16"/>
        <w:szCs w:val="16"/>
      </w:rPr>
      <w:t>/2021</w:t>
    </w:r>
  </w:p>
  <w:p xmlns:wp14="http://schemas.microsoft.com/office/word/2010/wordml" w:rsidRPr="00310A6A" w:rsidR="004B24FD" w:rsidP="004B24FD" w:rsidRDefault="004B24FD" w14:paraId="2C14D5BA" wp14:textId="77777777">
    <w:pPr>
      <w:pStyle w:val="Piedepgina"/>
      <w:jc w:val="center"/>
      <w:rPr>
        <w:rFonts w:ascii="Arial" w:hAnsi="Arial" w:cs="Arial"/>
        <w:sz w:val="18"/>
        <w:szCs w:val="18"/>
      </w:rPr>
    </w:pPr>
    <w:r w:rsidRPr="00310A6A">
      <w:rPr>
        <w:rFonts w:ascii="Arial" w:hAnsi="Arial" w:cs="Arial"/>
        <w:sz w:val="16"/>
        <w:szCs w:val="16"/>
      </w:rPr>
      <w:t xml:space="preserve">Página </w:t>
    </w:r>
    <w:r w:rsidRPr="00310A6A">
      <w:rPr>
        <w:rFonts w:ascii="Arial" w:hAnsi="Arial" w:cs="Arial"/>
        <w:b/>
        <w:bCs/>
        <w:sz w:val="16"/>
        <w:szCs w:val="16"/>
      </w:rPr>
      <w:fldChar w:fldCharType="begin"/>
    </w:r>
    <w:r w:rsidRPr="00310A6A">
      <w:rPr>
        <w:rFonts w:ascii="Arial" w:hAnsi="Arial" w:cs="Arial"/>
        <w:b/>
        <w:bCs/>
        <w:sz w:val="16"/>
        <w:szCs w:val="16"/>
      </w:rPr>
      <w:instrText>PAGE</w:instrText>
    </w:r>
    <w:r w:rsidRPr="00310A6A">
      <w:rPr>
        <w:rFonts w:ascii="Arial" w:hAnsi="Arial" w:cs="Arial"/>
        <w:b/>
        <w:bCs/>
        <w:sz w:val="16"/>
        <w:szCs w:val="16"/>
      </w:rPr>
      <w:fldChar w:fldCharType="separate"/>
    </w:r>
    <w:r w:rsidRPr="00310A6A">
      <w:rPr>
        <w:rFonts w:ascii="Arial" w:hAnsi="Arial" w:cs="Arial"/>
        <w:b/>
        <w:bCs/>
        <w:sz w:val="16"/>
        <w:szCs w:val="16"/>
      </w:rPr>
      <w:t>2</w:t>
    </w:r>
    <w:r w:rsidRPr="00310A6A">
      <w:rPr>
        <w:rFonts w:ascii="Arial" w:hAnsi="Arial" w:cs="Arial"/>
        <w:b/>
        <w:bCs/>
        <w:sz w:val="16"/>
        <w:szCs w:val="16"/>
      </w:rPr>
      <w:fldChar w:fldCharType="end"/>
    </w:r>
    <w:r w:rsidRPr="00310A6A">
      <w:rPr>
        <w:rFonts w:ascii="Arial" w:hAnsi="Arial" w:cs="Arial"/>
        <w:sz w:val="16"/>
        <w:szCs w:val="16"/>
      </w:rPr>
      <w:t xml:space="preserve"> de </w:t>
    </w:r>
    <w:r w:rsidRPr="00310A6A">
      <w:rPr>
        <w:rFonts w:ascii="Arial" w:hAnsi="Arial" w:cs="Arial"/>
        <w:b/>
        <w:bCs/>
        <w:sz w:val="16"/>
        <w:szCs w:val="16"/>
      </w:rPr>
      <w:fldChar w:fldCharType="begin"/>
    </w:r>
    <w:r w:rsidRPr="00310A6A">
      <w:rPr>
        <w:rFonts w:ascii="Arial" w:hAnsi="Arial" w:cs="Arial"/>
        <w:b/>
        <w:bCs/>
        <w:sz w:val="16"/>
        <w:szCs w:val="16"/>
      </w:rPr>
      <w:instrText>NUMPAGES</w:instrText>
    </w:r>
    <w:r w:rsidRPr="00310A6A">
      <w:rPr>
        <w:rFonts w:ascii="Arial" w:hAnsi="Arial" w:cs="Arial"/>
        <w:b/>
        <w:bCs/>
        <w:sz w:val="16"/>
        <w:szCs w:val="16"/>
      </w:rPr>
      <w:fldChar w:fldCharType="separate"/>
    </w:r>
    <w:r w:rsidRPr="00310A6A">
      <w:rPr>
        <w:rFonts w:ascii="Arial" w:hAnsi="Arial" w:cs="Arial"/>
        <w:b/>
        <w:bCs/>
        <w:sz w:val="16"/>
        <w:szCs w:val="16"/>
      </w:rPr>
      <w:t>2</w:t>
    </w:r>
    <w:r w:rsidRPr="00310A6A">
      <w:rPr>
        <w:rFonts w:ascii="Arial" w:hAnsi="Arial" w:cs="Arial"/>
        <w:b/>
        <w:bCs/>
        <w:sz w:val="16"/>
        <w:szCs w:val="16"/>
      </w:rPr>
      <w:fldChar w:fldCharType="end"/>
    </w:r>
  </w:p>
  <w:p xmlns:wp14="http://schemas.microsoft.com/office/word/2010/wordml" w:rsidRPr="004B24FD" w:rsidR="004B24FD" w:rsidP="004B24FD" w:rsidRDefault="004B24FD" w14:paraId="44E871BC" wp14:textId="77777777">
    <w:pPr>
      <w:pStyle w:val="Piedepgina"/>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B4183" w:rsidRDefault="005B4183" w14:paraId="6537F28F" wp14:textId="77777777">
      <w:r>
        <w:separator/>
      </w:r>
    </w:p>
  </w:footnote>
  <w:footnote w:type="continuationSeparator" w:id="0">
    <w:p xmlns:wp14="http://schemas.microsoft.com/office/word/2010/wordml" w:rsidR="005B4183" w:rsidRDefault="005B4183" w14:paraId="6DFB9E2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D46DD" w:rsidP="00242589" w:rsidRDefault="00CD46DD" w14:paraId="53928121" wp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CD46DD" w:rsidP="00242589" w:rsidRDefault="00CD46DD" w14:paraId="2BA226A1" wp14:textId="77777777">
    <w:pPr>
      <w:pStyle w:val="Encabezado"/>
      <w:ind w:right="360"/>
    </w:pPr>
    <w:r>
      <w:rPr>
        <w:noProof/>
      </w:rPr>
      <w:pict w14:anchorId="47486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667.75pt;height:35.1pt;rotation:315;z-index:-251658240;mso-position-horizontal:center;mso-position-horizontal-relative:margin;mso-position-vertical:center;mso-position-vertical-relative:margin" o:spid="_x0000_s1026" o:allowincell="f" fillcolor="silver" stroked="f" type="#_x0000_t136">
          <v:fill opacity=".5"/>
          <v:textpath style="font-family:&quot;Arial&quot;;font-size:1pt" string="Documento Controlado - Oficina Planeació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923" w:type="dxa"/>
      <w:tblInd w:w="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Change w:author="" w:id="207705659">
        <w:tblPr/>
      </w:tblPrChange>
    </w:tblPr>
    <w:tblGrid>
      <w:gridCol w:w="1418"/>
      <w:gridCol w:w="5722"/>
      <w:gridCol w:w="992"/>
      <w:gridCol w:w="1791"/>
    </w:tblGrid>
    <w:tr xmlns:wp14="http://schemas.microsoft.com/office/word/2010/wordml" w:rsidRPr="001E702A" w:rsidR="0095438F" w:rsidTr="5B87A5F5" w14:paraId="54AFE86B" wp14:textId="77777777">
      <w:trPr>
        <w:trHeight w:val="557"/>
      </w:trPr>
      <w:tc>
        <w:tcPr>
          <w:tcW w:w="1418" w:type="dxa"/>
          <w:vMerge w:val="restart"/>
          <w:tcMar>
            <w:top w:w="57" w:type="dxa"/>
            <w:left w:w="57" w:type="dxa"/>
            <w:bottom w:w="57" w:type="dxa"/>
            <w:right w:w="57" w:type="dxa"/>
          </w:tcMar>
          <w:vAlign w:val="center"/>
        </w:tcPr>
        <w:p w:rsidRPr="001E702A" w:rsidR="0095438F" w:rsidP="0034259C" w:rsidRDefault="00304750" w14:paraId="144A5D23" wp14:textId="77777777">
          <w:pPr>
            <w:pStyle w:val="Encabezado"/>
            <w:ind w:right="360"/>
            <w:jc w:val="center"/>
            <w:rPr>
              <w:rFonts w:ascii="Arial" w:hAnsi="Arial" w:cs="Arial"/>
              <w:sz w:val="20"/>
              <w:szCs w:val="20"/>
            </w:rPr>
          </w:pPr>
          <w:r w:rsidRPr="001E702A">
            <w:rPr>
              <w:rFonts w:ascii="Arial" w:hAnsi="Arial" w:cs="Arial"/>
              <w:noProof/>
              <w:sz w:val="20"/>
              <w:szCs w:val="20"/>
            </w:rPr>
            <w:drawing>
              <wp:inline xmlns:wp14="http://schemas.microsoft.com/office/word/2010/wordprocessingDrawing" distT="0" distB="0" distL="0" distR="0" wp14:anchorId="60D812CF" wp14:editId="7777777">
                <wp:extent cx="828675" cy="1133475"/>
                <wp:effectExtent l="0" t="0" r="0" b="0"/>
                <wp:docPr id="1" name="Imagen 1" descr="http://www.procuraduria.gov.co/portal/media/designs/port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procuraduria.gov.co/portal/media/designs/port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1133475"/>
                        </a:xfrm>
                        <a:prstGeom prst="rect">
                          <a:avLst/>
                        </a:prstGeom>
                        <a:noFill/>
                        <a:ln>
                          <a:noFill/>
                        </a:ln>
                      </pic:spPr>
                    </pic:pic>
                  </a:graphicData>
                </a:graphic>
              </wp:inline>
            </w:drawing>
          </w:r>
        </w:p>
      </w:tc>
      <w:tc>
        <w:tcPr>
          <w:tcW w:w="5722" w:type="dxa"/>
          <w:vMerge w:val="restart"/>
          <w:tcMar>
            <w:top w:w="57" w:type="dxa"/>
            <w:left w:w="57" w:type="dxa"/>
            <w:bottom w:w="57" w:type="dxa"/>
            <w:right w:w="57" w:type="dxa"/>
          </w:tcMar>
          <w:vAlign w:val="center"/>
        </w:tcPr>
        <w:p w:rsidRPr="001E702A" w:rsidR="0095438F" w:rsidP="00A10849" w:rsidRDefault="0095438F" w14:paraId="5BDCFDCE" wp14:textId="77777777">
          <w:pPr>
            <w:pStyle w:val="Encabezado"/>
            <w:ind w:right="360"/>
            <w:jc w:val="center"/>
            <w:rPr>
              <w:rFonts w:ascii="Arial" w:hAnsi="Arial" w:cs="Arial"/>
              <w:b/>
              <w:sz w:val="20"/>
              <w:szCs w:val="20"/>
            </w:rPr>
          </w:pPr>
          <w:r w:rsidRPr="001E702A">
            <w:rPr>
              <w:rFonts w:ascii="Arial" w:hAnsi="Arial" w:cs="Arial"/>
              <w:b/>
              <w:sz w:val="20"/>
              <w:szCs w:val="20"/>
            </w:rPr>
            <w:t>PROCEDIMIENTO:</w:t>
          </w:r>
          <w:r w:rsidRPr="001E702A" w:rsidR="00310A6A">
            <w:rPr>
              <w:rFonts w:ascii="Arial" w:hAnsi="Arial" w:cs="Arial"/>
              <w:b/>
              <w:sz w:val="20"/>
              <w:szCs w:val="20"/>
            </w:rPr>
            <w:t xml:space="preserve"> </w:t>
          </w:r>
          <w:r w:rsidR="001E702A">
            <w:rPr>
              <w:rFonts w:ascii="Arial" w:hAnsi="Arial" w:cs="Arial"/>
              <w:bCs/>
              <w:sz w:val="20"/>
              <w:szCs w:val="20"/>
            </w:rPr>
            <w:t>TRÁMITE DE DERECHOS DE PETICIÓN GRUPO SIRI</w:t>
          </w:r>
        </w:p>
        <w:p w:rsidRPr="001E702A" w:rsidR="0095438F" w:rsidP="00A10849" w:rsidRDefault="0095438F" w14:paraId="738610EB" wp14:textId="77777777">
          <w:pPr>
            <w:pStyle w:val="Encabezado"/>
            <w:ind w:right="360"/>
            <w:jc w:val="center"/>
            <w:rPr>
              <w:rFonts w:ascii="Arial" w:hAnsi="Arial" w:cs="Arial"/>
              <w:b/>
              <w:sz w:val="20"/>
              <w:szCs w:val="20"/>
            </w:rPr>
          </w:pPr>
        </w:p>
        <w:p w:rsidRPr="001E702A" w:rsidR="0095438F" w:rsidP="00D47CBE" w:rsidRDefault="0095438F" w14:paraId="651787A8" wp14:textId="77777777">
          <w:pPr>
            <w:pStyle w:val="Encabezado"/>
            <w:ind w:right="360"/>
            <w:jc w:val="center"/>
            <w:rPr>
              <w:rFonts w:ascii="Arial" w:hAnsi="Arial" w:cs="Arial"/>
              <w:b/>
              <w:sz w:val="20"/>
              <w:szCs w:val="20"/>
            </w:rPr>
          </w:pPr>
          <w:r w:rsidRPr="001E702A">
            <w:rPr>
              <w:rFonts w:ascii="Arial" w:hAnsi="Arial" w:cs="Arial"/>
              <w:b/>
              <w:sz w:val="20"/>
              <w:szCs w:val="20"/>
            </w:rPr>
            <w:t xml:space="preserve">PROCESO: </w:t>
          </w:r>
          <w:r w:rsidR="009703D6">
            <w:rPr>
              <w:rFonts w:ascii="Arial" w:hAnsi="Arial" w:cs="Arial"/>
              <w:bCs/>
              <w:sz w:val="20"/>
              <w:szCs w:val="20"/>
            </w:rPr>
            <w:t>DISCIPLINARIO</w:t>
          </w:r>
        </w:p>
      </w:tc>
      <w:tc>
        <w:tcPr>
          <w:tcW w:w="992" w:type="dxa"/>
          <w:tcMar>
            <w:top w:w="57" w:type="dxa"/>
            <w:left w:w="57" w:type="dxa"/>
            <w:bottom w:w="57" w:type="dxa"/>
            <w:right w:w="57" w:type="dxa"/>
          </w:tcMar>
          <w:vAlign w:val="center"/>
        </w:tcPr>
        <w:p w:rsidRPr="001E702A" w:rsidR="0095438F" w:rsidP="000521CF" w:rsidRDefault="0095438F" w14:paraId="745F5C4E" wp14:textId="77777777">
          <w:pPr>
            <w:pStyle w:val="Encabezado"/>
            <w:jc w:val="center"/>
            <w:rPr>
              <w:rFonts w:ascii="Arial" w:hAnsi="Arial" w:cs="Arial"/>
              <w:b/>
              <w:bCs/>
              <w:sz w:val="20"/>
              <w:szCs w:val="20"/>
            </w:rPr>
          </w:pPr>
          <w:r w:rsidRPr="001E702A">
            <w:rPr>
              <w:rFonts w:ascii="Arial" w:hAnsi="Arial" w:cs="Arial"/>
              <w:b/>
              <w:bCs/>
              <w:sz w:val="20"/>
              <w:szCs w:val="20"/>
            </w:rPr>
            <w:t>Versión</w:t>
          </w:r>
        </w:p>
      </w:tc>
      <w:tc>
        <w:tcPr>
          <w:tcW w:w="1791" w:type="dxa"/>
          <w:tcMar>
            <w:top w:w="57" w:type="dxa"/>
            <w:left w:w="57" w:type="dxa"/>
            <w:bottom w:w="57" w:type="dxa"/>
            <w:right w:w="57" w:type="dxa"/>
          </w:tcMar>
          <w:vAlign w:val="center"/>
        </w:tcPr>
        <w:p w:rsidRPr="00452D6B" w:rsidR="0095438F" w:rsidP="5B87A5F5" w:rsidRDefault="00452D6B" w14:paraId="7842F596" wp14:textId="77777777" wp14:noSpellErr="1">
          <w:pPr>
            <w:pStyle w:val="Encabezado"/>
            <w:jc w:val="center"/>
            <w:rPr>
              <w:rFonts w:ascii="Arial" w:hAnsi="Arial" w:cs="Arial"/>
              <w:color w:val="auto"/>
              <w:sz w:val="20"/>
              <w:szCs w:val="20"/>
            </w:rPr>
          </w:pPr>
          <w:r w:rsidRPr="5B87A5F5" w:rsidR="5B87A5F5">
            <w:rPr>
              <w:rFonts w:ascii="Arial" w:hAnsi="Arial" w:cs="Arial"/>
              <w:color w:val="auto"/>
              <w:sz w:val="20"/>
              <w:szCs w:val="20"/>
            </w:rPr>
            <w:t>2</w:t>
          </w:r>
        </w:p>
      </w:tc>
    </w:tr>
    <w:tr xmlns:wp14="http://schemas.microsoft.com/office/word/2010/wordml" w:rsidRPr="001E702A" w:rsidR="0095438F" w:rsidTr="5B87A5F5" w14:paraId="38FA3EAB" wp14:textId="77777777">
      <w:trPr>
        <w:trHeight w:val="410"/>
      </w:trPr>
      <w:tc>
        <w:tcPr>
          <w:tcW w:w="1418" w:type="dxa"/>
          <w:vMerge/>
          <w:tcMar>
            <w:top w:w="57" w:type="dxa"/>
            <w:left w:w="57" w:type="dxa"/>
            <w:bottom w:w="57" w:type="dxa"/>
            <w:right w:w="57" w:type="dxa"/>
          </w:tcMar>
          <w:vAlign w:val="center"/>
        </w:tcPr>
        <w:p w:rsidRPr="001E702A" w:rsidR="0095438F" w:rsidP="00A10849" w:rsidRDefault="0095438F" w14:paraId="637805D2" wp14:textId="77777777">
          <w:pPr>
            <w:pStyle w:val="Encabezado"/>
            <w:ind w:right="360"/>
            <w:jc w:val="center"/>
            <w:rPr>
              <w:rFonts w:ascii="Arial" w:hAnsi="Arial" w:cs="Arial"/>
              <w:sz w:val="20"/>
              <w:szCs w:val="20"/>
            </w:rPr>
          </w:pPr>
        </w:p>
      </w:tc>
      <w:tc>
        <w:tcPr>
          <w:tcW w:w="5722" w:type="dxa"/>
          <w:vMerge/>
          <w:tcMar>
            <w:top w:w="57" w:type="dxa"/>
            <w:left w:w="57" w:type="dxa"/>
            <w:bottom w:w="57" w:type="dxa"/>
            <w:right w:w="57" w:type="dxa"/>
          </w:tcMar>
          <w:vAlign w:val="center"/>
        </w:tcPr>
        <w:p w:rsidRPr="001E702A" w:rsidR="0095438F" w:rsidP="00A10849" w:rsidRDefault="0095438F" w14:paraId="463F29E8" wp14:textId="77777777">
          <w:pPr>
            <w:pStyle w:val="Encabezado"/>
            <w:ind w:right="360"/>
            <w:jc w:val="center"/>
            <w:rPr>
              <w:rFonts w:ascii="Arial" w:hAnsi="Arial" w:cs="Arial"/>
              <w:b/>
              <w:sz w:val="20"/>
              <w:szCs w:val="20"/>
            </w:rPr>
          </w:pPr>
        </w:p>
      </w:tc>
      <w:tc>
        <w:tcPr>
          <w:tcW w:w="992" w:type="dxa"/>
          <w:tcMar>
            <w:top w:w="57" w:type="dxa"/>
            <w:left w:w="57" w:type="dxa"/>
            <w:bottom w:w="57" w:type="dxa"/>
            <w:right w:w="57" w:type="dxa"/>
          </w:tcMar>
          <w:vAlign w:val="center"/>
        </w:tcPr>
        <w:p w:rsidRPr="001E702A" w:rsidR="0095438F" w:rsidP="00A10849" w:rsidRDefault="0095438F" w14:paraId="48FF8E3E" wp14:textId="77777777">
          <w:pPr>
            <w:pStyle w:val="Encabezado"/>
            <w:jc w:val="center"/>
            <w:rPr>
              <w:rFonts w:ascii="Arial" w:hAnsi="Arial" w:cs="Arial"/>
              <w:b/>
              <w:bCs/>
              <w:sz w:val="20"/>
              <w:szCs w:val="20"/>
            </w:rPr>
          </w:pPr>
          <w:r w:rsidRPr="001E702A">
            <w:rPr>
              <w:rFonts w:ascii="Arial" w:hAnsi="Arial" w:cs="Arial"/>
              <w:b/>
              <w:bCs/>
              <w:sz w:val="20"/>
              <w:szCs w:val="20"/>
            </w:rPr>
            <w:t>Fecha</w:t>
          </w:r>
        </w:p>
      </w:tc>
      <w:tc>
        <w:tcPr>
          <w:tcW w:w="1791" w:type="dxa"/>
          <w:tcMar>
            <w:top w:w="57" w:type="dxa"/>
            <w:left w:w="57" w:type="dxa"/>
            <w:bottom w:w="57" w:type="dxa"/>
            <w:right w:w="57" w:type="dxa"/>
          </w:tcMar>
          <w:vAlign w:val="center"/>
        </w:tcPr>
        <w:p w:rsidR="0095438F" w:rsidP="5B87A5F5" w:rsidRDefault="00452D6B" w14:paraId="552E9DD0" wp14:textId="031C601C">
          <w:pPr>
            <w:pStyle w:val="Encabezado"/>
            <w:jc w:val="center"/>
            <w:rPr>
              <w:rFonts w:ascii="Arial" w:hAnsi="Arial" w:cs="Arial"/>
              <w:color w:val="auto"/>
              <w:sz w:val="20"/>
              <w:szCs w:val="20"/>
            </w:rPr>
          </w:pPr>
          <w:r w:rsidRPr="5B87A5F5" w:rsidR="5B87A5F5">
            <w:rPr>
              <w:rFonts w:ascii="Arial" w:hAnsi="Arial" w:cs="Arial"/>
              <w:color w:val="auto"/>
              <w:sz w:val="20"/>
              <w:szCs w:val="20"/>
            </w:rPr>
            <w:t>10/07/2025</w:t>
          </w:r>
        </w:p>
        <w:p w:rsidRPr="001E702A" w:rsidR="00452D6B" w:rsidP="5B87A5F5" w:rsidRDefault="00452D6B" w14:paraId="3B7B4B86" wp14:textId="77777777" wp14:noSpellErr="1">
          <w:pPr>
            <w:pStyle w:val="Encabezado"/>
            <w:jc w:val="center"/>
            <w:rPr>
              <w:rFonts w:ascii="Arial" w:hAnsi="Arial" w:cs="Arial"/>
              <w:color w:val="auto"/>
              <w:sz w:val="20"/>
              <w:szCs w:val="20"/>
            </w:rPr>
          </w:pPr>
        </w:p>
      </w:tc>
    </w:tr>
    <w:tr xmlns:wp14="http://schemas.microsoft.com/office/word/2010/wordml" w:rsidRPr="001E702A" w:rsidR="0095438F" w:rsidTr="5B87A5F5" w14:paraId="48B71323" wp14:textId="77777777">
      <w:trPr>
        <w:trHeight w:val="343"/>
      </w:trPr>
      <w:tc>
        <w:tcPr>
          <w:tcW w:w="1418" w:type="dxa"/>
          <w:vMerge/>
          <w:tcMar>
            <w:top w:w="57" w:type="dxa"/>
            <w:left w:w="57" w:type="dxa"/>
            <w:bottom w:w="57" w:type="dxa"/>
            <w:right w:w="57" w:type="dxa"/>
          </w:tcMar>
          <w:vAlign w:val="center"/>
        </w:tcPr>
        <w:p w:rsidRPr="001E702A" w:rsidR="0095438F" w:rsidP="00A10849" w:rsidRDefault="0095438F" w14:paraId="3A0FF5F2" wp14:textId="77777777">
          <w:pPr>
            <w:pStyle w:val="Encabezado"/>
            <w:ind w:right="360"/>
            <w:jc w:val="center"/>
            <w:rPr>
              <w:rFonts w:ascii="Arial" w:hAnsi="Arial" w:cs="Arial"/>
              <w:sz w:val="20"/>
              <w:szCs w:val="20"/>
            </w:rPr>
          </w:pPr>
        </w:p>
      </w:tc>
      <w:tc>
        <w:tcPr>
          <w:tcW w:w="5722" w:type="dxa"/>
          <w:vMerge/>
          <w:tcMar>
            <w:top w:w="57" w:type="dxa"/>
            <w:left w:w="57" w:type="dxa"/>
            <w:bottom w:w="57" w:type="dxa"/>
            <w:right w:w="57" w:type="dxa"/>
          </w:tcMar>
          <w:vAlign w:val="center"/>
        </w:tcPr>
        <w:p w:rsidRPr="001E702A" w:rsidR="0095438F" w:rsidP="00A10849" w:rsidRDefault="0095438F" w14:paraId="5630AD66" wp14:textId="77777777">
          <w:pPr>
            <w:pStyle w:val="Encabezado"/>
            <w:ind w:right="360"/>
            <w:jc w:val="center"/>
            <w:rPr>
              <w:rFonts w:ascii="Arial" w:hAnsi="Arial" w:cs="Arial"/>
              <w:b/>
              <w:sz w:val="20"/>
              <w:szCs w:val="20"/>
            </w:rPr>
          </w:pPr>
        </w:p>
      </w:tc>
      <w:tc>
        <w:tcPr>
          <w:tcW w:w="992" w:type="dxa"/>
          <w:tcMar>
            <w:top w:w="57" w:type="dxa"/>
            <w:left w:w="57" w:type="dxa"/>
            <w:bottom w:w="57" w:type="dxa"/>
            <w:right w:w="57" w:type="dxa"/>
          </w:tcMar>
          <w:vAlign w:val="center"/>
        </w:tcPr>
        <w:p w:rsidRPr="001E702A" w:rsidR="0095438F" w:rsidP="00A10849" w:rsidRDefault="0095438F" w14:paraId="0AF5C6E6" wp14:textId="77777777">
          <w:pPr>
            <w:pStyle w:val="Encabezado"/>
            <w:jc w:val="center"/>
            <w:rPr>
              <w:rFonts w:ascii="Arial" w:hAnsi="Arial" w:cs="Arial"/>
              <w:b/>
              <w:bCs/>
              <w:sz w:val="20"/>
              <w:szCs w:val="20"/>
            </w:rPr>
          </w:pPr>
          <w:r w:rsidRPr="001E702A">
            <w:rPr>
              <w:rFonts w:ascii="Arial" w:hAnsi="Arial" w:cs="Arial"/>
              <w:b/>
              <w:bCs/>
              <w:sz w:val="20"/>
              <w:szCs w:val="20"/>
            </w:rPr>
            <w:t>Código</w:t>
          </w:r>
        </w:p>
      </w:tc>
      <w:tc>
        <w:tcPr>
          <w:tcW w:w="1791" w:type="dxa"/>
          <w:tcMar>
            <w:top w:w="57" w:type="dxa"/>
            <w:left w:w="57" w:type="dxa"/>
            <w:bottom w:w="57" w:type="dxa"/>
            <w:right w:w="57" w:type="dxa"/>
          </w:tcMar>
          <w:vAlign w:val="center"/>
        </w:tcPr>
        <w:p w:rsidRPr="001E702A" w:rsidR="0095438F" w:rsidP="5B87A5F5" w:rsidRDefault="009703D6" w14:paraId="5C308B7C" wp14:textId="77777777" wp14:noSpellErr="1">
          <w:pPr>
            <w:pStyle w:val="Encabezado"/>
            <w:jc w:val="center"/>
            <w:rPr>
              <w:rFonts w:ascii="Arial" w:hAnsi="Arial" w:cs="Arial"/>
              <w:color w:val="auto"/>
              <w:sz w:val="20"/>
              <w:szCs w:val="20"/>
            </w:rPr>
          </w:pPr>
          <w:r w:rsidRPr="5B87A5F5" w:rsidR="5B87A5F5">
            <w:rPr>
              <w:rFonts w:ascii="Arial" w:hAnsi="Arial" w:cs="Arial"/>
              <w:color w:val="auto"/>
              <w:sz w:val="20"/>
              <w:szCs w:val="20"/>
            </w:rPr>
            <w:t>DI-P-</w:t>
          </w:r>
          <w:r w:rsidRPr="5B87A5F5" w:rsidR="5B87A5F5">
            <w:rPr>
              <w:rFonts w:ascii="Arial" w:hAnsi="Arial" w:cs="Arial"/>
              <w:color w:val="auto"/>
              <w:sz w:val="20"/>
              <w:szCs w:val="20"/>
            </w:rPr>
            <w:t>68</w:t>
          </w:r>
        </w:p>
      </w:tc>
    </w:tr>
  </w:tbl>
  <w:p xmlns:wp14="http://schemas.microsoft.com/office/word/2010/wordml" w:rsidRPr="003538BC" w:rsidR="003538BC" w:rsidP="0049169D" w:rsidRDefault="003538BC" w14:paraId="61829076" wp14:textId="77777777">
    <w:pPr>
      <w:tabs>
        <w:tab w:val="left" w:pos="30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D46DD" w:rsidRDefault="00CD46DD" w14:paraId="70DF9E56" wp14:textId="77777777">
    <w:pPr>
      <w:pStyle w:val="Encabezado"/>
    </w:pPr>
    <w:r>
      <w:rPr>
        <w:noProof/>
      </w:rPr>
      <w:pict w14:anchorId="528B1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667.75pt;height:35.1pt;rotation:315;z-index:-251659264;mso-position-horizontal:center;mso-position-horizontal-relative:margin;mso-position-vertical:center;mso-position-vertical-relative:margin" o:spid="_x0000_s1025" o:allowincell="f" fillcolor="silver" stroked="f" type="#_x0000_t136">
          <v:fill opacity=".5"/>
          <v:textpath style="font-family:&quot;Arial&quot;;font-size:1pt" string="Documento Controlado - Oficina Planeació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08A8"/>
    <w:multiLevelType w:val="hybridMultilevel"/>
    <w:tmpl w:val="78E2F3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E910205"/>
    <w:multiLevelType w:val="hybridMultilevel"/>
    <w:tmpl w:val="63FE7A84"/>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186515A8"/>
    <w:multiLevelType w:val="hybridMultilevel"/>
    <w:tmpl w:val="9D9CFC1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278976CB"/>
    <w:multiLevelType w:val="hybridMultilevel"/>
    <w:tmpl w:val="2B72332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2F0C0EA1"/>
    <w:multiLevelType w:val="hybridMultilevel"/>
    <w:tmpl w:val="D4E280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30032DCC"/>
    <w:multiLevelType w:val="hybridMultilevel"/>
    <w:tmpl w:val="5A4C765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30FD16F6"/>
    <w:multiLevelType w:val="hybridMultilevel"/>
    <w:tmpl w:val="FC866C1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4F4439A9"/>
    <w:multiLevelType w:val="multilevel"/>
    <w:tmpl w:val="D9FC43AE"/>
    <w:lvl w:ilvl="0">
      <w:start w:val="1"/>
      <w:numFmt w:val="upperRoman"/>
      <w:lvlRestart w:val="0"/>
      <w:pStyle w:val="Chapter"/>
      <w:lvlText w:val="%1."/>
      <w:lvlJc w:val="center"/>
      <w:pPr>
        <w:tabs>
          <w:tab w:val="num" w:pos="2088"/>
        </w:tabs>
        <w:ind w:left="1440" w:firstLine="288"/>
      </w:pPr>
      <w:rPr>
        <w:rFonts w:cs="Times New Roman"/>
        <w:b/>
        <w:i w:val="0"/>
      </w:rPr>
    </w:lvl>
    <w:lvl w:ilvl="1">
      <w:start w:val="1"/>
      <w:numFmt w:val="decimal"/>
      <w:pStyle w:val="Paragraph"/>
      <w:isLgl/>
      <w:lvlText w:val="%1.%2"/>
      <w:lvlJc w:val="left"/>
      <w:pPr>
        <w:tabs>
          <w:tab w:val="num" w:pos="2736"/>
        </w:tabs>
        <w:ind w:left="2736" w:hanging="1296"/>
      </w:pPr>
      <w:rPr>
        <w:rFonts w:cs="Times New Roman"/>
      </w:rPr>
    </w:lvl>
    <w:lvl w:ilvl="2">
      <w:start w:val="1"/>
      <w:numFmt w:val="lowerLetter"/>
      <w:pStyle w:val="subpar"/>
      <w:lvlText w:val="%3."/>
      <w:lvlJc w:val="left"/>
      <w:pPr>
        <w:tabs>
          <w:tab w:val="num" w:pos="2592"/>
        </w:tabs>
        <w:ind w:left="2592" w:hanging="432"/>
      </w:pPr>
      <w:rPr>
        <w:rFonts w:cs="Times New Roman"/>
      </w:rPr>
    </w:lvl>
    <w:lvl w:ilvl="3">
      <w:start w:val="1"/>
      <w:numFmt w:val="lowerRoman"/>
      <w:pStyle w:val="SubSubPar"/>
      <w:lvlText w:val="%4."/>
      <w:lvlJc w:val="right"/>
      <w:pPr>
        <w:tabs>
          <w:tab w:val="num" w:pos="3024"/>
        </w:tabs>
        <w:ind w:left="3024" w:hanging="288"/>
      </w:pPr>
      <w:rPr>
        <w:rFonts w:cs="Times New Roman"/>
      </w:rPr>
    </w:lvl>
    <w:lvl w:ilvl="4">
      <w:start w:val="1"/>
      <w:numFmt w:val="decimal"/>
      <w:lvlText w:val="%1.%2.%3.%4.%5"/>
      <w:lvlJc w:val="left"/>
      <w:pPr>
        <w:ind w:left="2448" w:hanging="1008"/>
      </w:pPr>
      <w:rPr>
        <w:rFonts w:cs="Times New Roman"/>
      </w:rPr>
    </w:lvl>
    <w:lvl w:ilvl="5">
      <w:start w:val="1"/>
      <w:numFmt w:val="decimal"/>
      <w:lvlText w:val="%1.%2.%3.%4.%5.%6"/>
      <w:lvlJc w:val="left"/>
      <w:pPr>
        <w:ind w:left="2592" w:hanging="1152"/>
      </w:pPr>
      <w:rPr>
        <w:rFonts w:cs="Times New Roman"/>
      </w:rPr>
    </w:lvl>
    <w:lvl w:ilvl="6">
      <w:start w:val="1"/>
      <w:numFmt w:val="decimal"/>
      <w:lvlText w:val="%1.%2.%3.%4.%5.%6.%7"/>
      <w:lvlJc w:val="left"/>
      <w:pPr>
        <w:ind w:left="2736" w:hanging="1296"/>
      </w:pPr>
      <w:rPr>
        <w:rFonts w:cs="Times New Roman"/>
      </w:rPr>
    </w:lvl>
    <w:lvl w:ilvl="7">
      <w:start w:val="1"/>
      <w:numFmt w:val="decimal"/>
      <w:lvlText w:val="%1.%2.%3.%4.%5.%6.%7.%8"/>
      <w:lvlJc w:val="left"/>
      <w:pPr>
        <w:ind w:left="2880" w:hanging="1440"/>
      </w:pPr>
      <w:rPr>
        <w:rFonts w:cs="Times New Roman"/>
      </w:rPr>
    </w:lvl>
    <w:lvl w:ilvl="8">
      <w:start w:val="1"/>
      <w:numFmt w:val="decimal"/>
      <w:lvlText w:val="%1.%2.%3.%4.%5.%6.%7.%8.%9"/>
      <w:lvlJc w:val="left"/>
      <w:pPr>
        <w:ind w:left="3024" w:hanging="1584"/>
      </w:pPr>
      <w:rPr>
        <w:rFonts w:cs="Times New Roman"/>
      </w:rPr>
    </w:lvl>
  </w:abstractNum>
  <w:abstractNum w:abstractNumId="8" w15:restartNumberingAfterBreak="0">
    <w:nsid w:val="5C8A58C5"/>
    <w:multiLevelType w:val="hybridMultilevel"/>
    <w:tmpl w:val="674A1D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5E1E7095"/>
    <w:multiLevelType w:val="hybridMultilevel"/>
    <w:tmpl w:val="3AA2ACCC"/>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0" w15:restartNumberingAfterBreak="0">
    <w:nsid w:val="60463500"/>
    <w:multiLevelType w:val="hybridMultilevel"/>
    <w:tmpl w:val="14625EC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684C6E57"/>
    <w:multiLevelType w:val="hybridMultilevel"/>
    <w:tmpl w:val="A67418AA"/>
    <w:lvl w:ilvl="0" w:tplc="240A0001">
      <w:start w:val="1"/>
      <w:numFmt w:val="bullet"/>
      <w:lvlText w:val=""/>
      <w:lvlJc w:val="left"/>
      <w:pPr>
        <w:ind w:left="360" w:hanging="360"/>
      </w:pPr>
      <w:rPr>
        <w:rFonts w:hint="default" w:ascii="Symbol" w:hAnsi="Symbol"/>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12" w15:restartNumberingAfterBreak="0">
    <w:nsid w:val="690E1EB0"/>
    <w:multiLevelType w:val="hybridMultilevel"/>
    <w:tmpl w:val="1BB8DAD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695479E7"/>
    <w:multiLevelType w:val="hybridMultilevel"/>
    <w:tmpl w:val="E8D25D2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533150893">
    <w:abstractNumId w:val="7"/>
  </w:num>
  <w:num w:numId="2" w16cid:durableId="68503297">
    <w:abstractNumId w:val="11"/>
  </w:num>
  <w:num w:numId="3" w16cid:durableId="1019887932">
    <w:abstractNumId w:val="9"/>
  </w:num>
  <w:num w:numId="4" w16cid:durableId="1756702031">
    <w:abstractNumId w:val="2"/>
  </w:num>
  <w:num w:numId="5" w16cid:durableId="2124155475">
    <w:abstractNumId w:val="12"/>
  </w:num>
  <w:num w:numId="6" w16cid:durableId="1030490057">
    <w:abstractNumId w:val="4"/>
  </w:num>
  <w:num w:numId="7" w16cid:durableId="1710912051">
    <w:abstractNumId w:val="13"/>
  </w:num>
  <w:num w:numId="8" w16cid:durableId="1308239200">
    <w:abstractNumId w:val="0"/>
  </w:num>
  <w:num w:numId="9" w16cid:durableId="97332327">
    <w:abstractNumId w:val="10"/>
  </w:num>
  <w:num w:numId="10" w16cid:durableId="722947651">
    <w:abstractNumId w:val="8"/>
  </w:num>
  <w:num w:numId="11" w16cid:durableId="410784354">
    <w:abstractNumId w:val="5"/>
  </w:num>
  <w:num w:numId="12" w16cid:durableId="2142381385">
    <w:abstractNumId w:val="3"/>
  </w:num>
  <w:num w:numId="13" w16cid:durableId="335229409">
    <w:abstractNumId w:val="1"/>
  </w:num>
  <w:num w:numId="14" w16cid:durableId="1102258088">
    <w:abstractNumId w:val="6"/>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89"/>
    <w:rsid w:val="000047F7"/>
    <w:rsid w:val="0001742A"/>
    <w:rsid w:val="000359E9"/>
    <w:rsid w:val="00036A20"/>
    <w:rsid w:val="00041BBF"/>
    <w:rsid w:val="000445A4"/>
    <w:rsid w:val="00045374"/>
    <w:rsid w:val="00051293"/>
    <w:rsid w:val="000514E1"/>
    <w:rsid w:val="000521CF"/>
    <w:rsid w:val="00054A3E"/>
    <w:rsid w:val="00071801"/>
    <w:rsid w:val="0008019D"/>
    <w:rsid w:val="000812FB"/>
    <w:rsid w:val="000A05D8"/>
    <w:rsid w:val="000B70E2"/>
    <w:rsid w:val="000E40C3"/>
    <w:rsid w:val="000F222B"/>
    <w:rsid w:val="00135225"/>
    <w:rsid w:val="00144BEC"/>
    <w:rsid w:val="001631EF"/>
    <w:rsid w:val="0016532D"/>
    <w:rsid w:val="00165C5A"/>
    <w:rsid w:val="00192A83"/>
    <w:rsid w:val="001953A8"/>
    <w:rsid w:val="001A3665"/>
    <w:rsid w:val="001A4621"/>
    <w:rsid w:val="001C2A78"/>
    <w:rsid w:val="001C7953"/>
    <w:rsid w:val="001D2149"/>
    <w:rsid w:val="001D52FF"/>
    <w:rsid w:val="001D597F"/>
    <w:rsid w:val="001D75CF"/>
    <w:rsid w:val="001E01DB"/>
    <w:rsid w:val="001E702A"/>
    <w:rsid w:val="001F3F8F"/>
    <w:rsid w:val="001F754F"/>
    <w:rsid w:val="001F7562"/>
    <w:rsid w:val="00202304"/>
    <w:rsid w:val="00210F43"/>
    <w:rsid w:val="00212531"/>
    <w:rsid w:val="002275BD"/>
    <w:rsid w:val="0023402F"/>
    <w:rsid w:val="002348F3"/>
    <w:rsid w:val="00240A17"/>
    <w:rsid w:val="00242589"/>
    <w:rsid w:val="002651C3"/>
    <w:rsid w:val="002658F2"/>
    <w:rsid w:val="00273316"/>
    <w:rsid w:val="00290D12"/>
    <w:rsid w:val="00291801"/>
    <w:rsid w:val="002A0EDE"/>
    <w:rsid w:val="002A1A07"/>
    <w:rsid w:val="002A61F5"/>
    <w:rsid w:val="002B179D"/>
    <w:rsid w:val="002C4625"/>
    <w:rsid w:val="002D1DE0"/>
    <w:rsid w:val="002D4FD5"/>
    <w:rsid w:val="002E5C67"/>
    <w:rsid w:val="002F6709"/>
    <w:rsid w:val="002F7EB2"/>
    <w:rsid w:val="00304750"/>
    <w:rsid w:val="00310A6A"/>
    <w:rsid w:val="003176E4"/>
    <w:rsid w:val="0034259C"/>
    <w:rsid w:val="003538BC"/>
    <w:rsid w:val="0035475D"/>
    <w:rsid w:val="00371C5E"/>
    <w:rsid w:val="003722C0"/>
    <w:rsid w:val="00373DB1"/>
    <w:rsid w:val="00376721"/>
    <w:rsid w:val="0038687B"/>
    <w:rsid w:val="0039766F"/>
    <w:rsid w:val="003A65B2"/>
    <w:rsid w:val="003B4C2C"/>
    <w:rsid w:val="003E00FE"/>
    <w:rsid w:val="003F3A9D"/>
    <w:rsid w:val="003F3CF8"/>
    <w:rsid w:val="00426BF8"/>
    <w:rsid w:val="00430452"/>
    <w:rsid w:val="0043085B"/>
    <w:rsid w:val="00450B56"/>
    <w:rsid w:val="00452D6B"/>
    <w:rsid w:val="004542DA"/>
    <w:rsid w:val="004564C3"/>
    <w:rsid w:val="00477619"/>
    <w:rsid w:val="0049105D"/>
    <w:rsid w:val="0049169D"/>
    <w:rsid w:val="004B24FD"/>
    <w:rsid w:val="004B73B4"/>
    <w:rsid w:val="004D6A7E"/>
    <w:rsid w:val="004E5352"/>
    <w:rsid w:val="004F46D1"/>
    <w:rsid w:val="00511AC7"/>
    <w:rsid w:val="00511DE1"/>
    <w:rsid w:val="00515EFA"/>
    <w:rsid w:val="00526769"/>
    <w:rsid w:val="005309B8"/>
    <w:rsid w:val="00557266"/>
    <w:rsid w:val="00560EEB"/>
    <w:rsid w:val="00561AD5"/>
    <w:rsid w:val="00563CF2"/>
    <w:rsid w:val="005919FE"/>
    <w:rsid w:val="00595D49"/>
    <w:rsid w:val="005A056A"/>
    <w:rsid w:val="005A6FED"/>
    <w:rsid w:val="005B4183"/>
    <w:rsid w:val="005B4CFD"/>
    <w:rsid w:val="005B5BE9"/>
    <w:rsid w:val="005B5E51"/>
    <w:rsid w:val="005B7B6C"/>
    <w:rsid w:val="005C6CA0"/>
    <w:rsid w:val="005D0E2D"/>
    <w:rsid w:val="005E2F78"/>
    <w:rsid w:val="005E4C87"/>
    <w:rsid w:val="005F4E21"/>
    <w:rsid w:val="006050D4"/>
    <w:rsid w:val="00621C9F"/>
    <w:rsid w:val="00636793"/>
    <w:rsid w:val="00640C69"/>
    <w:rsid w:val="00641ADD"/>
    <w:rsid w:val="0065364B"/>
    <w:rsid w:val="006548AB"/>
    <w:rsid w:val="006578E4"/>
    <w:rsid w:val="00662091"/>
    <w:rsid w:val="006735AD"/>
    <w:rsid w:val="006756CA"/>
    <w:rsid w:val="006774DB"/>
    <w:rsid w:val="006957D4"/>
    <w:rsid w:val="006B2C33"/>
    <w:rsid w:val="006B5879"/>
    <w:rsid w:val="006E71B3"/>
    <w:rsid w:val="006F19F6"/>
    <w:rsid w:val="006F7493"/>
    <w:rsid w:val="00703F20"/>
    <w:rsid w:val="00704953"/>
    <w:rsid w:val="00704D0A"/>
    <w:rsid w:val="00707FE8"/>
    <w:rsid w:val="0071290F"/>
    <w:rsid w:val="0073156F"/>
    <w:rsid w:val="00734FB2"/>
    <w:rsid w:val="00735C79"/>
    <w:rsid w:val="0074397A"/>
    <w:rsid w:val="00776D74"/>
    <w:rsid w:val="007775BE"/>
    <w:rsid w:val="007915C0"/>
    <w:rsid w:val="00792270"/>
    <w:rsid w:val="007A2667"/>
    <w:rsid w:val="007A68FE"/>
    <w:rsid w:val="007A79B7"/>
    <w:rsid w:val="007B2EC5"/>
    <w:rsid w:val="007E22D1"/>
    <w:rsid w:val="007E3BB4"/>
    <w:rsid w:val="007F0CEE"/>
    <w:rsid w:val="007F13BB"/>
    <w:rsid w:val="00800FBA"/>
    <w:rsid w:val="00801509"/>
    <w:rsid w:val="0080639A"/>
    <w:rsid w:val="0081417E"/>
    <w:rsid w:val="00821D51"/>
    <w:rsid w:val="00851031"/>
    <w:rsid w:val="00851D80"/>
    <w:rsid w:val="0086002B"/>
    <w:rsid w:val="00875B82"/>
    <w:rsid w:val="00895341"/>
    <w:rsid w:val="008A0641"/>
    <w:rsid w:val="008A686D"/>
    <w:rsid w:val="008C223A"/>
    <w:rsid w:val="008D6D9B"/>
    <w:rsid w:val="008F6DAA"/>
    <w:rsid w:val="00901333"/>
    <w:rsid w:val="00901E6E"/>
    <w:rsid w:val="00905E03"/>
    <w:rsid w:val="00911380"/>
    <w:rsid w:val="00917AF3"/>
    <w:rsid w:val="00941142"/>
    <w:rsid w:val="00943853"/>
    <w:rsid w:val="009438F9"/>
    <w:rsid w:val="0095438F"/>
    <w:rsid w:val="00963BF5"/>
    <w:rsid w:val="00963D5C"/>
    <w:rsid w:val="009703D6"/>
    <w:rsid w:val="00970722"/>
    <w:rsid w:val="00972A14"/>
    <w:rsid w:val="00972DFD"/>
    <w:rsid w:val="00977493"/>
    <w:rsid w:val="009C2113"/>
    <w:rsid w:val="009C3EAD"/>
    <w:rsid w:val="009C4A35"/>
    <w:rsid w:val="009C5D77"/>
    <w:rsid w:val="009D4709"/>
    <w:rsid w:val="00A10849"/>
    <w:rsid w:val="00A13033"/>
    <w:rsid w:val="00A13A03"/>
    <w:rsid w:val="00A1794A"/>
    <w:rsid w:val="00A32021"/>
    <w:rsid w:val="00A624AF"/>
    <w:rsid w:val="00A63CEE"/>
    <w:rsid w:val="00A7069A"/>
    <w:rsid w:val="00A708C0"/>
    <w:rsid w:val="00A72387"/>
    <w:rsid w:val="00A8220C"/>
    <w:rsid w:val="00A85BFE"/>
    <w:rsid w:val="00A85EE9"/>
    <w:rsid w:val="00AA4CE8"/>
    <w:rsid w:val="00AD5CAA"/>
    <w:rsid w:val="00AD70C0"/>
    <w:rsid w:val="00AF198D"/>
    <w:rsid w:val="00AF6683"/>
    <w:rsid w:val="00B04B2E"/>
    <w:rsid w:val="00B04BC4"/>
    <w:rsid w:val="00B07410"/>
    <w:rsid w:val="00B15FC1"/>
    <w:rsid w:val="00B16C40"/>
    <w:rsid w:val="00B35CBA"/>
    <w:rsid w:val="00B46857"/>
    <w:rsid w:val="00B54467"/>
    <w:rsid w:val="00B66BA0"/>
    <w:rsid w:val="00B92CF2"/>
    <w:rsid w:val="00B9690A"/>
    <w:rsid w:val="00BA6C3E"/>
    <w:rsid w:val="00BA7C85"/>
    <w:rsid w:val="00BB0E08"/>
    <w:rsid w:val="00BB15F6"/>
    <w:rsid w:val="00BB3692"/>
    <w:rsid w:val="00BB6070"/>
    <w:rsid w:val="00BC46B7"/>
    <w:rsid w:val="00BC5EC2"/>
    <w:rsid w:val="00BE0F9A"/>
    <w:rsid w:val="00BE6021"/>
    <w:rsid w:val="00BF3073"/>
    <w:rsid w:val="00C037E8"/>
    <w:rsid w:val="00C05C43"/>
    <w:rsid w:val="00C14517"/>
    <w:rsid w:val="00C2005A"/>
    <w:rsid w:val="00C342DE"/>
    <w:rsid w:val="00C41FE0"/>
    <w:rsid w:val="00C55DB7"/>
    <w:rsid w:val="00C765B4"/>
    <w:rsid w:val="00C83494"/>
    <w:rsid w:val="00C92705"/>
    <w:rsid w:val="00CA3192"/>
    <w:rsid w:val="00CC14FD"/>
    <w:rsid w:val="00CD46DD"/>
    <w:rsid w:val="00CD5725"/>
    <w:rsid w:val="00CE7C1D"/>
    <w:rsid w:val="00D16A22"/>
    <w:rsid w:val="00D2421B"/>
    <w:rsid w:val="00D345AB"/>
    <w:rsid w:val="00D3724B"/>
    <w:rsid w:val="00D40ADA"/>
    <w:rsid w:val="00D40B15"/>
    <w:rsid w:val="00D43863"/>
    <w:rsid w:val="00D445C1"/>
    <w:rsid w:val="00D47CBE"/>
    <w:rsid w:val="00D61007"/>
    <w:rsid w:val="00D64BD5"/>
    <w:rsid w:val="00D6617F"/>
    <w:rsid w:val="00D8473D"/>
    <w:rsid w:val="00DB2720"/>
    <w:rsid w:val="00DE3428"/>
    <w:rsid w:val="00DE4313"/>
    <w:rsid w:val="00DE68C7"/>
    <w:rsid w:val="00DF4DF9"/>
    <w:rsid w:val="00E00591"/>
    <w:rsid w:val="00E06D49"/>
    <w:rsid w:val="00E17C43"/>
    <w:rsid w:val="00E3093C"/>
    <w:rsid w:val="00E6715C"/>
    <w:rsid w:val="00E76184"/>
    <w:rsid w:val="00E77AB0"/>
    <w:rsid w:val="00E81397"/>
    <w:rsid w:val="00E832F0"/>
    <w:rsid w:val="00E9560F"/>
    <w:rsid w:val="00E95CF1"/>
    <w:rsid w:val="00EA6D5F"/>
    <w:rsid w:val="00EA7189"/>
    <w:rsid w:val="00ED6B88"/>
    <w:rsid w:val="00EE4263"/>
    <w:rsid w:val="00EE5261"/>
    <w:rsid w:val="00EF6055"/>
    <w:rsid w:val="00F013B8"/>
    <w:rsid w:val="00F05158"/>
    <w:rsid w:val="00F17C7B"/>
    <w:rsid w:val="00F35D08"/>
    <w:rsid w:val="00F53DFD"/>
    <w:rsid w:val="00F55939"/>
    <w:rsid w:val="00F668A6"/>
    <w:rsid w:val="00F857B8"/>
    <w:rsid w:val="00F8624C"/>
    <w:rsid w:val="00F91F55"/>
    <w:rsid w:val="00FA41F4"/>
    <w:rsid w:val="00FB09A9"/>
    <w:rsid w:val="00FC1CFD"/>
    <w:rsid w:val="00FC3B72"/>
    <w:rsid w:val="00FC7C9D"/>
    <w:rsid w:val="00FD19F8"/>
    <w:rsid w:val="00FF4E03"/>
    <w:rsid w:val="06C72255"/>
    <w:rsid w:val="16C4BE9F"/>
    <w:rsid w:val="21B3FE8B"/>
    <w:rsid w:val="24CF7194"/>
    <w:rsid w:val="2DE2C5C0"/>
    <w:rsid w:val="395314E4"/>
    <w:rsid w:val="44192540"/>
    <w:rsid w:val="4F75A23C"/>
    <w:rsid w:val="5AF92AD8"/>
    <w:rsid w:val="5B87A5F5"/>
    <w:rsid w:val="65E8600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B86E7D8"/>
  <w15:chartTrackingRefBased/>
  <w15:docId w15:val="{74F8F00D-F2EE-4C62-A3F5-8AEDD6B21C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9169D"/>
    <w:rPr>
      <w:sz w:val="24"/>
      <w:szCs w:val="24"/>
      <w:lang w:eastAsia="es-ES"/>
    </w:rPr>
  </w:style>
  <w:style w:type="paragraph" w:styleId="Ttulo1">
    <w:name w:val="heading 1"/>
    <w:basedOn w:val="Normal"/>
    <w:next w:val="Normal"/>
    <w:link w:val="Ttulo1Car"/>
    <w:qFormat/>
    <w:rsid w:val="00BE6021"/>
    <w:pPr>
      <w:keepNext/>
      <w:widowControl w:val="0"/>
      <w:jc w:val="both"/>
      <w:outlineLvl w:val="0"/>
    </w:pPr>
    <w:rPr>
      <w:rFonts w:ascii="Arial" w:hAnsi="Arial"/>
      <w:b/>
      <w:szCs w:val="20"/>
    </w:rPr>
  </w:style>
  <w:style w:type="paragraph" w:styleId="Ttulo2">
    <w:name w:val="heading 2"/>
    <w:basedOn w:val="Normal"/>
    <w:next w:val="Normal"/>
    <w:link w:val="Ttulo2Car"/>
    <w:qFormat/>
    <w:rsid w:val="00BE6021"/>
    <w:pPr>
      <w:keepNext/>
      <w:keepLines/>
      <w:spacing w:before="200" w:line="360" w:lineRule="auto"/>
      <w:outlineLvl w:val="1"/>
    </w:pPr>
    <w:rPr>
      <w:rFonts w:ascii="Cambria" w:hAnsi="Cambria"/>
      <w:b/>
      <w:bCs/>
      <w:color w:val="4F81BD"/>
      <w:sz w:val="26"/>
      <w:szCs w:val="26"/>
      <w:lang w:val="es-CO" w:eastAsia="en-US"/>
    </w:rPr>
  </w:style>
  <w:style w:type="paragraph" w:styleId="Ttulo3">
    <w:name w:val="heading 3"/>
    <w:basedOn w:val="Normal"/>
    <w:next w:val="Normal"/>
    <w:link w:val="Ttulo3Car"/>
    <w:qFormat/>
    <w:rsid w:val="00BE6021"/>
    <w:pPr>
      <w:keepNext/>
      <w:keepLines/>
      <w:spacing w:before="200" w:line="360" w:lineRule="auto"/>
      <w:outlineLvl w:val="2"/>
    </w:pPr>
    <w:rPr>
      <w:rFonts w:ascii="Cambria" w:hAnsi="Cambria"/>
      <w:b/>
      <w:bCs/>
      <w:color w:val="4F81BD"/>
      <w:sz w:val="22"/>
      <w:szCs w:val="22"/>
      <w:lang w:val="es-CO" w:eastAsia="en-US"/>
    </w:rPr>
  </w:style>
  <w:style w:type="paragraph" w:styleId="Ttulo4">
    <w:name w:val="heading 4"/>
    <w:basedOn w:val="Normal"/>
    <w:next w:val="Normal"/>
    <w:link w:val="Ttulo4Car"/>
    <w:qFormat/>
    <w:rsid w:val="00BE6021"/>
    <w:pPr>
      <w:keepNext/>
      <w:keepLines/>
      <w:spacing w:before="200" w:line="360" w:lineRule="auto"/>
      <w:outlineLvl w:val="3"/>
    </w:pPr>
    <w:rPr>
      <w:rFonts w:ascii="Cambria" w:hAnsi="Cambria"/>
      <w:b/>
      <w:bCs/>
      <w:i/>
      <w:iCs/>
      <w:color w:val="4F81BD"/>
      <w:sz w:val="22"/>
      <w:szCs w:val="22"/>
      <w:lang w:val="es-CO" w:eastAsia="en-US"/>
    </w:rPr>
  </w:style>
  <w:style w:type="paragraph" w:styleId="Ttulo5">
    <w:name w:val="heading 5"/>
    <w:basedOn w:val="Normal"/>
    <w:next w:val="Normal"/>
    <w:link w:val="Ttulo5Car"/>
    <w:qFormat/>
    <w:rsid w:val="00BE6021"/>
    <w:pPr>
      <w:spacing w:before="240" w:after="60" w:line="360" w:lineRule="auto"/>
      <w:outlineLvl w:val="4"/>
    </w:pPr>
    <w:rPr>
      <w:rFonts w:ascii="Calibri" w:hAnsi="Calibri"/>
      <w:b/>
      <w:bCs/>
      <w:i/>
      <w:iCs/>
      <w:sz w:val="26"/>
      <w:szCs w:val="26"/>
      <w:lang w:val="es-CO" w:eastAsia="en-U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character" w:styleId="Ttulo1Car" w:customStyle="1">
    <w:name w:val="Título 1 Car"/>
    <w:link w:val="Ttulo1"/>
    <w:locked/>
    <w:rsid w:val="00BE6021"/>
    <w:rPr>
      <w:rFonts w:ascii="Arial" w:hAnsi="Arial"/>
      <w:b/>
      <w:sz w:val="24"/>
      <w:lang w:val="es-ES" w:eastAsia="es-ES" w:bidi="ar-SA"/>
    </w:rPr>
  </w:style>
  <w:style w:type="character" w:styleId="Ttulo2Car" w:customStyle="1">
    <w:name w:val="Título 2 Car"/>
    <w:link w:val="Ttulo2"/>
    <w:locked/>
    <w:rsid w:val="00BE6021"/>
    <w:rPr>
      <w:rFonts w:ascii="Cambria" w:hAnsi="Cambria"/>
      <w:b/>
      <w:bCs/>
      <w:color w:val="4F81BD"/>
      <w:sz w:val="26"/>
      <w:szCs w:val="26"/>
      <w:lang w:val="es-CO" w:eastAsia="en-US" w:bidi="ar-SA"/>
    </w:rPr>
  </w:style>
  <w:style w:type="character" w:styleId="Ttulo3Car" w:customStyle="1">
    <w:name w:val="Título 3 Car"/>
    <w:link w:val="Ttulo3"/>
    <w:semiHidden/>
    <w:locked/>
    <w:rsid w:val="00BE6021"/>
    <w:rPr>
      <w:rFonts w:ascii="Cambria" w:hAnsi="Cambria"/>
      <w:b/>
      <w:bCs/>
      <w:color w:val="4F81BD"/>
      <w:sz w:val="22"/>
      <w:szCs w:val="22"/>
      <w:lang w:val="es-CO" w:eastAsia="en-US" w:bidi="ar-SA"/>
    </w:rPr>
  </w:style>
  <w:style w:type="character" w:styleId="Ttulo4Car" w:customStyle="1">
    <w:name w:val="Título 4 Car"/>
    <w:link w:val="Ttulo4"/>
    <w:semiHidden/>
    <w:locked/>
    <w:rsid w:val="00BE6021"/>
    <w:rPr>
      <w:rFonts w:ascii="Cambria" w:hAnsi="Cambria"/>
      <w:b/>
      <w:bCs/>
      <w:i/>
      <w:iCs/>
      <w:color w:val="4F81BD"/>
      <w:sz w:val="22"/>
      <w:szCs w:val="22"/>
      <w:lang w:val="es-CO" w:eastAsia="en-US" w:bidi="ar-SA"/>
    </w:rPr>
  </w:style>
  <w:style w:type="character" w:styleId="Ttulo5Car" w:customStyle="1">
    <w:name w:val="Título 5 Car"/>
    <w:link w:val="Ttulo5"/>
    <w:semiHidden/>
    <w:rsid w:val="00BE6021"/>
    <w:rPr>
      <w:rFonts w:ascii="Calibri" w:hAnsi="Calibri"/>
      <w:b/>
      <w:bCs/>
      <w:i/>
      <w:iCs/>
      <w:sz w:val="26"/>
      <w:szCs w:val="26"/>
      <w:lang w:val="es-CO" w:eastAsia="en-US" w:bidi="ar-SA"/>
    </w:rPr>
  </w:style>
  <w:style w:type="table" w:styleId="Tablaconcuadrcula">
    <w:name w:val="Table Grid"/>
    <w:basedOn w:val="Tablanormal"/>
    <w:rsid w:val="002425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rsid w:val="00242589"/>
    <w:pPr>
      <w:tabs>
        <w:tab w:val="center" w:pos="4252"/>
        <w:tab w:val="right" w:pos="8504"/>
      </w:tabs>
    </w:pPr>
  </w:style>
  <w:style w:type="character" w:styleId="EncabezadoCar" w:customStyle="1">
    <w:name w:val="Encabezado Car"/>
    <w:link w:val="Encabezado"/>
    <w:locked/>
    <w:rsid w:val="00BE6021"/>
    <w:rPr>
      <w:sz w:val="24"/>
      <w:szCs w:val="24"/>
      <w:lang w:val="es-ES" w:eastAsia="es-ES" w:bidi="ar-SA"/>
    </w:rPr>
  </w:style>
  <w:style w:type="character" w:styleId="Nmerodepgina">
    <w:name w:val="page number"/>
    <w:basedOn w:val="Fuentedeprrafopredeter"/>
    <w:rsid w:val="00242589"/>
  </w:style>
  <w:style w:type="paragraph" w:styleId="Piedepgina">
    <w:name w:val="footer"/>
    <w:basedOn w:val="Normal"/>
    <w:link w:val="PiedepginaCar"/>
    <w:uiPriority w:val="99"/>
    <w:rsid w:val="005D0E2D"/>
    <w:pPr>
      <w:tabs>
        <w:tab w:val="center" w:pos="4252"/>
        <w:tab w:val="right" w:pos="8504"/>
      </w:tabs>
    </w:pPr>
  </w:style>
  <w:style w:type="character" w:styleId="PiedepginaCar" w:customStyle="1">
    <w:name w:val="Pie de página Car"/>
    <w:link w:val="Piedepgina"/>
    <w:uiPriority w:val="99"/>
    <w:locked/>
    <w:rsid w:val="00BE6021"/>
    <w:rPr>
      <w:sz w:val="24"/>
      <w:szCs w:val="24"/>
      <w:lang w:val="es-ES" w:eastAsia="es-ES" w:bidi="ar-SA"/>
    </w:rPr>
  </w:style>
  <w:style w:type="paragraph" w:styleId="Default" w:customStyle="1">
    <w:name w:val="Default"/>
    <w:rsid w:val="00BE6021"/>
    <w:pPr>
      <w:autoSpaceDE w:val="0"/>
      <w:autoSpaceDN w:val="0"/>
      <w:adjustRightInd w:val="0"/>
    </w:pPr>
    <w:rPr>
      <w:rFonts w:ascii="Arial" w:hAnsi="Arial" w:eastAsia="Calibri" w:cs="Arial"/>
      <w:color w:val="000000"/>
      <w:sz w:val="24"/>
      <w:szCs w:val="24"/>
      <w:lang w:eastAsia="en-US"/>
    </w:rPr>
  </w:style>
  <w:style w:type="paragraph" w:styleId="NormalWeb">
    <w:name w:val="Normal (Web)"/>
    <w:basedOn w:val="Normal"/>
    <w:rsid w:val="00BE6021"/>
    <w:pPr>
      <w:spacing w:before="100" w:beforeAutospacing="1" w:after="100" w:afterAutospacing="1"/>
    </w:pPr>
    <w:rPr>
      <w:color w:val="000000"/>
      <w:lang w:val="es-CO" w:eastAsia="es-CO"/>
    </w:rPr>
  </w:style>
  <w:style w:type="paragraph" w:styleId="Textodeglobo">
    <w:name w:val="Balloon Text"/>
    <w:basedOn w:val="Normal"/>
    <w:link w:val="TextodegloboCar"/>
    <w:semiHidden/>
    <w:rsid w:val="00BE6021"/>
    <w:rPr>
      <w:rFonts w:ascii="Tahoma" w:hAnsi="Tahoma" w:eastAsia="Calibri" w:cs="Tahoma"/>
      <w:sz w:val="16"/>
      <w:szCs w:val="16"/>
      <w:lang w:val="es-CO" w:eastAsia="en-US"/>
    </w:rPr>
  </w:style>
  <w:style w:type="character" w:styleId="TextodegloboCar" w:customStyle="1">
    <w:name w:val="Texto de globo Car"/>
    <w:link w:val="Textodeglobo"/>
    <w:semiHidden/>
    <w:locked/>
    <w:rsid w:val="00BE6021"/>
    <w:rPr>
      <w:rFonts w:ascii="Tahoma" w:hAnsi="Tahoma" w:eastAsia="Calibri" w:cs="Tahoma"/>
      <w:sz w:val="16"/>
      <w:szCs w:val="16"/>
      <w:lang w:val="es-CO" w:eastAsia="en-US" w:bidi="ar-SA"/>
    </w:rPr>
  </w:style>
  <w:style w:type="paragraph" w:styleId="Textoindependiente">
    <w:name w:val="Body Text"/>
    <w:basedOn w:val="Normal"/>
    <w:link w:val="TextoindependienteCar"/>
    <w:rsid w:val="00BE6021"/>
    <w:pPr>
      <w:widowControl w:val="0"/>
      <w:jc w:val="both"/>
    </w:pPr>
    <w:rPr>
      <w:rFonts w:ascii="Arial" w:hAnsi="Arial"/>
      <w:b/>
      <w:szCs w:val="20"/>
    </w:rPr>
  </w:style>
  <w:style w:type="character" w:styleId="TextoindependienteCar" w:customStyle="1">
    <w:name w:val="Texto independiente Car"/>
    <w:link w:val="Textoindependiente"/>
    <w:locked/>
    <w:rsid w:val="00BE6021"/>
    <w:rPr>
      <w:rFonts w:ascii="Arial" w:hAnsi="Arial"/>
      <w:b/>
      <w:sz w:val="24"/>
      <w:lang w:val="es-ES" w:eastAsia="es-ES" w:bidi="ar-SA"/>
    </w:rPr>
  </w:style>
  <w:style w:type="paragraph" w:styleId="Textoindependiente2">
    <w:name w:val="Body Text 2"/>
    <w:basedOn w:val="Normal"/>
    <w:link w:val="Textoindependiente2Car"/>
    <w:rsid w:val="00BE6021"/>
    <w:pPr>
      <w:widowControl w:val="0"/>
    </w:pPr>
    <w:rPr>
      <w:rFonts w:ascii="Arial" w:hAnsi="Arial"/>
      <w:b/>
      <w:szCs w:val="20"/>
    </w:rPr>
  </w:style>
  <w:style w:type="character" w:styleId="Textoindependiente2Car" w:customStyle="1">
    <w:name w:val="Texto independiente 2 Car"/>
    <w:link w:val="Textoindependiente2"/>
    <w:locked/>
    <w:rsid w:val="00BE6021"/>
    <w:rPr>
      <w:rFonts w:ascii="Arial" w:hAnsi="Arial"/>
      <w:b/>
      <w:sz w:val="24"/>
      <w:lang w:val="es-ES" w:eastAsia="es-ES" w:bidi="ar-SA"/>
    </w:rPr>
  </w:style>
  <w:style w:type="paragraph" w:styleId="Prrafodelista">
    <w:name w:val="List Paragraph"/>
    <w:basedOn w:val="Normal"/>
    <w:qFormat/>
    <w:rsid w:val="00BE6021"/>
    <w:pPr>
      <w:ind w:left="708"/>
      <w:jc w:val="both"/>
    </w:pPr>
    <w:rPr>
      <w:rFonts w:ascii="Arial" w:hAnsi="Arial"/>
      <w:szCs w:val="20"/>
      <w:lang w:val="es-CO"/>
    </w:rPr>
  </w:style>
  <w:style w:type="character" w:styleId="Refdenotaalfinal">
    <w:name w:val="endnote reference"/>
    <w:rsid w:val="00BE6021"/>
    <w:rPr>
      <w:rFonts w:cs="Times New Roman"/>
      <w:vertAlign w:val="superscript"/>
    </w:rPr>
  </w:style>
  <w:style w:type="paragraph" w:styleId="Textonotapie">
    <w:name w:val="footnote text"/>
    <w:basedOn w:val="Normal"/>
    <w:link w:val="TextonotapieCar"/>
    <w:rsid w:val="00BE6021"/>
    <w:pPr>
      <w:jc w:val="both"/>
    </w:pPr>
    <w:rPr>
      <w:rFonts w:ascii="Arial" w:hAnsi="Arial"/>
      <w:sz w:val="20"/>
      <w:szCs w:val="20"/>
      <w:lang w:val="es-CO" w:eastAsia="en-US"/>
    </w:rPr>
  </w:style>
  <w:style w:type="character" w:styleId="TextonotapieCar" w:customStyle="1">
    <w:name w:val="Texto nota pie Car"/>
    <w:link w:val="Textonotapie"/>
    <w:locked/>
    <w:rsid w:val="00BE6021"/>
    <w:rPr>
      <w:rFonts w:ascii="Arial" w:hAnsi="Arial"/>
      <w:lang w:val="es-CO" w:eastAsia="en-US" w:bidi="ar-SA"/>
    </w:rPr>
  </w:style>
  <w:style w:type="character" w:styleId="Refdenotaalpie">
    <w:name w:val="footnote reference"/>
    <w:rsid w:val="00BE6021"/>
    <w:rPr>
      <w:rFonts w:cs="Times New Roman"/>
      <w:vertAlign w:val="superscript"/>
    </w:rPr>
  </w:style>
  <w:style w:type="character" w:styleId="Hipervnculo">
    <w:name w:val="Hyperlink"/>
    <w:rsid w:val="00BE6021"/>
    <w:rPr>
      <w:rFonts w:cs="Times New Roman"/>
      <w:color w:val="0000FF"/>
      <w:u w:val="single"/>
    </w:rPr>
  </w:style>
  <w:style w:type="character" w:styleId="nfasis">
    <w:name w:val="Emphasis"/>
    <w:qFormat/>
    <w:rsid w:val="00BE6021"/>
    <w:rPr>
      <w:rFonts w:cs="Times New Roman"/>
      <w:i/>
    </w:rPr>
  </w:style>
  <w:style w:type="paragraph" w:styleId="Chapter" w:customStyle="1">
    <w:name w:val="Chapter"/>
    <w:basedOn w:val="Normal"/>
    <w:next w:val="Normal"/>
    <w:rsid w:val="00BE6021"/>
    <w:pPr>
      <w:keepNext/>
      <w:numPr>
        <w:numId w:val="1"/>
      </w:numPr>
      <w:tabs>
        <w:tab w:val="clear" w:pos="2088"/>
        <w:tab w:val="num" w:pos="648"/>
        <w:tab w:val="left" w:pos="1440"/>
      </w:tabs>
      <w:spacing w:before="240" w:after="240"/>
      <w:ind w:left="0"/>
      <w:jc w:val="center"/>
    </w:pPr>
    <w:rPr>
      <w:b/>
      <w:smallCaps/>
      <w:szCs w:val="20"/>
      <w:lang w:val="es-ES_tradnl" w:eastAsia="en-US"/>
    </w:rPr>
  </w:style>
  <w:style w:type="paragraph" w:styleId="Paragraph" w:customStyle="1">
    <w:name w:val="Paragraph"/>
    <w:aliases w:val="paragraph,p,PARAGRAPH,PG,pa,at"/>
    <w:basedOn w:val="Sangradetextonormal"/>
    <w:link w:val="ParagraphChar"/>
    <w:rsid w:val="00BE6021"/>
    <w:pPr>
      <w:numPr>
        <w:ilvl w:val="1"/>
        <w:numId w:val="1"/>
      </w:numPr>
      <w:tabs>
        <w:tab w:val="clear" w:pos="2736"/>
        <w:tab w:val="num" w:pos="1440"/>
      </w:tabs>
      <w:spacing w:before="120" w:line="240" w:lineRule="auto"/>
      <w:ind w:left="1440" w:hanging="360"/>
      <w:jc w:val="both"/>
      <w:outlineLvl w:val="1"/>
    </w:pPr>
    <w:rPr>
      <w:sz w:val="20"/>
      <w:szCs w:val="20"/>
      <w:lang w:val="es-ES_tradnl"/>
    </w:rPr>
  </w:style>
  <w:style w:type="paragraph" w:styleId="Sangradetextonormal">
    <w:name w:val="Body Text Indent"/>
    <w:basedOn w:val="Normal"/>
    <w:link w:val="SangradetextonormalCar"/>
    <w:semiHidden/>
    <w:rsid w:val="00BE6021"/>
    <w:pPr>
      <w:spacing w:after="120" w:line="360" w:lineRule="auto"/>
      <w:ind w:left="283"/>
    </w:pPr>
    <w:rPr>
      <w:rFonts w:ascii="Calibri" w:hAnsi="Calibri" w:eastAsia="Calibri"/>
      <w:sz w:val="22"/>
      <w:szCs w:val="22"/>
      <w:lang w:val="es-CO" w:eastAsia="en-US"/>
    </w:rPr>
  </w:style>
  <w:style w:type="character" w:styleId="SangradetextonormalCar" w:customStyle="1">
    <w:name w:val="Sangría de texto normal Car"/>
    <w:link w:val="Sangradetextonormal"/>
    <w:semiHidden/>
    <w:locked/>
    <w:rsid w:val="00BE6021"/>
    <w:rPr>
      <w:rFonts w:ascii="Calibri" w:hAnsi="Calibri" w:eastAsia="Calibri"/>
      <w:sz w:val="22"/>
      <w:szCs w:val="22"/>
      <w:lang w:val="es-CO" w:eastAsia="en-US" w:bidi="ar-SA"/>
    </w:rPr>
  </w:style>
  <w:style w:type="character" w:styleId="ParagraphChar" w:customStyle="1">
    <w:name w:val="Paragraph Char"/>
    <w:link w:val="Paragraph"/>
    <w:locked/>
    <w:rsid w:val="00BE6021"/>
    <w:rPr>
      <w:rFonts w:ascii="Calibri" w:hAnsi="Calibri" w:eastAsia="Calibri"/>
      <w:lang w:val="es-ES_tradnl" w:eastAsia="en-US"/>
    </w:rPr>
  </w:style>
  <w:style w:type="paragraph" w:styleId="subpar" w:customStyle="1">
    <w:name w:val="subpar"/>
    <w:basedOn w:val="Sangra3detindependiente"/>
    <w:rsid w:val="00BE6021"/>
    <w:pPr>
      <w:numPr>
        <w:ilvl w:val="2"/>
        <w:numId w:val="1"/>
      </w:numPr>
      <w:tabs>
        <w:tab w:val="clear" w:pos="2592"/>
        <w:tab w:val="num" w:pos="1152"/>
        <w:tab w:val="num" w:pos="2160"/>
      </w:tabs>
      <w:spacing w:before="120" w:line="240" w:lineRule="auto"/>
      <w:ind w:left="1152" w:hanging="180"/>
      <w:jc w:val="both"/>
      <w:outlineLvl w:val="2"/>
    </w:pPr>
    <w:rPr>
      <w:rFonts w:ascii="Times New Roman" w:hAnsi="Times New Roman" w:eastAsia="Times New Roman"/>
      <w:sz w:val="24"/>
      <w:szCs w:val="20"/>
      <w:lang w:val="es-ES_tradnl"/>
    </w:rPr>
  </w:style>
  <w:style w:type="paragraph" w:styleId="Sangra3detindependiente">
    <w:name w:val="Body Text Indent 3"/>
    <w:basedOn w:val="Normal"/>
    <w:link w:val="Sangra3detindependienteCar"/>
    <w:semiHidden/>
    <w:rsid w:val="00BE6021"/>
    <w:pPr>
      <w:spacing w:after="120" w:line="360" w:lineRule="auto"/>
      <w:ind w:left="283"/>
    </w:pPr>
    <w:rPr>
      <w:rFonts w:ascii="Calibri" w:hAnsi="Calibri" w:eastAsia="Calibri"/>
      <w:sz w:val="16"/>
      <w:szCs w:val="16"/>
      <w:lang w:val="es-CO" w:eastAsia="en-US"/>
    </w:rPr>
  </w:style>
  <w:style w:type="character" w:styleId="Sangra3detindependienteCar" w:customStyle="1">
    <w:name w:val="Sangría 3 de t. independiente Car"/>
    <w:link w:val="Sangra3detindependiente"/>
    <w:semiHidden/>
    <w:locked/>
    <w:rsid w:val="00BE6021"/>
    <w:rPr>
      <w:rFonts w:ascii="Calibri" w:hAnsi="Calibri" w:eastAsia="Calibri"/>
      <w:sz w:val="16"/>
      <w:szCs w:val="16"/>
      <w:lang w:val="es-CO" w:eastAsia="en-US" w:bidi="ar-SA"/>
    </w:rPr>
  </w:style>
  <w:style w:type="paragraph" w:styleId="SubSubPar" w:customStyle="1">
    <w:name w:val="SubSubPar"/>
    <w:basedOn w:val="subpar"/>
    <w:rsid w:val="00BE6021"/>
    <w:pPr>
      <w:numPr>
        <w:ilvl w:val="3"/>
      </w:numPr>
      <w:tabs>
        <w:tab w:val="clear" w:pos="3024"/>
        <w:tab w:val="left" w:pos="0"/>
        <w:tab w:val="num" w:pos="1296"/>
        <w:tab w:val="num" w:pos="2880"/>
      </w:tabs>
      <w:ind w:left="1296" w:hanging="360"/>
    </w:pPr>
  </w:style>
  <w:style w:type="paragraph" w:styleId="ecxmsonormal" w:customStyle="1">
    <w:name w:val="ecxmsonormal"/>
    <w:basedOn w:val="Normal"/>
    <w:rsid w:val="00BE6021"/>
    <w:pPr>
      <w:spacing w:after="324"/>
    </w:pPr>
    <w:rPr>
      <w:lang w:val="es-CO" w:eastAsia="es-CO"/>
    </w:rPr>
  </w:style>
  <w:style w:type="character" w:styleId="apple-style-span" w:customStyle="1">
    <w:name w:val="apple-style-span"/>
    <w:rsid w:val="00BE6021"/>
  </w:style>
  <w:style w:type="paragraph" w:styleId="Lista">
    <w:name w:val="List"/>
    <w:basedOn w:val="Normal"/>
    <w:rsid w:val="00BE6021"/>
    <w:pPr>
      <w:spacing w:line="360" w:lineRule="auto"/>
      <w:ind w:left="360" w:hanging="360"/>
      <w:contextualSpacing/>
    </w:pPr>
    <w:rPr>
      <w:rFonts w:ascii="Calibri" w:hAnsi="Calibri" w:eastAsia="Calibri"/>
      <w:sz w:val="22"/>
      <w:szCs w:val="22"/>
      <w:lang w:val="en-US" w:eastAsia="en-US"/>
    </w:rPr>
  </w:style>
  <w:style w:type="paragraph" w:styleId="Textocomentario">
    <w:name w:val="annotation text"/>
    <w:basedOn w:val="Normal"/>
    <w:link w:val="TextocomentarioCar"/>
    <w:semiHidden/>
    <w:rsid w:val="00BE6021"/>
    <w:rPr>
      <w:rFonts w:ascii="Calibri" w:hAnsi="Calibri" w:eastAsia="Calibri"/>
      <w:sz w:val="20"/>
      <w:szCs w:val="20"/>
      <w:lang w:val="es-CO" w:eastAsia="en-US"/>
    </w:rPr>
  </w:style>
  <w:style w:type="character" w:styleId="TextocomentarioCar" w:customStyle="1">
    <w:name w:val="Texto comentario Car"/>
    <w:link w:val="Textocomentario"/>
    <w:semiHidden/>
    <w:locked/>
    <w:rsid w:val="00BE6021"/>
    <w:rPr>
      <w:rFonts w:ascii="Calibri" w:hAnsi="Calibri" w:eastAsia="Calibri"/>
      <w:lang w:val="es-CO" w:eastAsia="en-US" w:bidi="ar-SA"/>
    </w:rPr>
  </w:style>
  <w:style w:type="paragraph" w:styleId="Asuntodelcomentario">
    <w:name w:val="annotation subject"/>
    <w:basedOn w:val="Textocomentario"/>
    <w:next w:val="Textocomentario"/>
    <w:link w:val="AsuntodelcomentarioCar"/>
    <w:semiHidden/>
    <w:rsid w:val="00BE6021"/>
    <w:rPr>
      <w:b/>
      <w:bCs/>
    </w:rPr>
  </w:style>
  <w:style w:type="character" w:styleId="AsuntodelcomentarioCar" w:customStyle="1">
    <w:name w:val="Asunto del comentario Car"/>
    <w:link w:val="Asuntodelcomentario"/>
    <w:semiHidden/>
    <w:locked/>
    <w:rsid w:val="00BE6021"/>
    <w:rPr>
      <w:rFonts w:ascii="Calibri" w:hAnsi="Calibri" w:eastAsia="Calibri"/>
      <w:b/>
      <w:bCs/>
      <w:lang w:val="es-CO" w:eastAsia="en-US" w:bidi="ar-SA"/>
    </w:rPr>
  </w:style>
  <w:style w:type="paragraph" w:styleId="13E1774F58A8470FA8D2413307C39336" w:customStyle="1">
    <w:name w:val="13E1774F58A8470FA8D2413307C39336"/>
    <w:rsid w:val="00BE6021"/>
    <w:pPr>
      <w:spacing w:line="360" w:lineRule="auto"/>
    </w:pPr>
    <w:rPr>
      <w:rFonts w:ascii="Calibri" w:hAnsi="Calibri"/>
      <w:sz w:val="22"/>
      <w:szCs w:val="22"/>
      <w:lang w:val="en-US" w:eastAsia="en-US"/>
    </w:rPr>
  </w:style>
  <w:style w:type="character" w:styleId="eacep" w:customStyle="1">
    <w:name w:val="eacep"/>
    <w:rsid w:val="00BE6021"/>
    <w:rPr>
      <w:rFonts w:cs="Times New Roman"/>
    </w:rPr>
  </w:style>
  <w:style w:type="paragraph" w:styleId="Textonotaalfinal">
    <w:name w:val="endnote text"/>
    <w:basedOn w:val="Normal"/>
    <w:link w:val="TextonotaalfinalCar"/>
    <w:semiHidden/>
    <w:rsid w:val="00BE6021"/>
    <w:rPr>
      <w:rFonts w:ascii="Calibri" w:hAnsi="Calibri" w:eastAsia="Calibri"/>
      <w:sz w:val="20"/>
      <w:szCs w:val="20"/>
      <w:lang w:val="es-CO" w:eastAsia="en-US"/>
    </w:rPr>
  </w:style>
  <w:style w:type="character" w:styleId="TextonotaalfinalCar" w:customStyle="1">
    <w:name w:val="Texto nota al final Car"/>
    <w:link w:val="Textonotaalfinal"/>
    <w:semiHidden/>
    <w:locked/>
    <w:rsid w:val="00BE6021"/>
    <w:rPr>
      <w:rFonts w:ascii="Calibri" w:hAnsi="Calibri" w:eastAsia="Calibri"/>
      <w:lang w:val="es-CO" w:eastAsia="en-US" w:bidi="ar-SA"/>
    </w:rPr>
  </w:style>
  <w:style w:type="paragraph" w:styleId="TtulodeTDC">
    <w:name w:val="Título de TDC"/>
    <w:basedOn w:val="Ttulo1"/>
    <w:next w:val="Normal"/>
    <w:qFormat/>
    <w:rsid w:val="00BE6021"/>
    <w:pPr>
      <w:keepLines/>
      <w:widowControl/>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qFormat/>
    <w:rsid w:val="00BE6021"/>
    <w:pPr>
      <w:tabs>
        <w:tab w:val="left" w:pos="880"/>
        <w:tab w:val="right" w:leader="dot" w:pos="8921"/>
      </w:tabs>
      <w:spacing w:after="100" w:line="360" w:lineRule="auto"/>
    </w:pPr>
    <w:rPr>
      <w:rFonts w:ascii="Calibri" w:hAnsi="Calibri"/>
      <w:sz w:val="22"/>
      <w:szCs w:val="22"/>
      <w:lang w:eastAsia="en-US"/>
    </w:rPr>
  </w:style>
  <w:style w:type="paragraph" w:styleId="TDC1">
    <w:name w:val="toc 1"/>
    <w:basedOn w:val="Normal"/>
    <w:next w:val="Normal"/>
    <w:autoRedefine/>
    <w:qFormat/>
    <w:rsid w:val="00BE6021"/>
    <w:pPr>
      <w:spacing w:after="100" w:line="360" w:lineRule="auto"/>
    </w:pPr>
    <w:rPr>
      <w:rFonts w:ascii="Calibri" w:hAnsi="Calibri"/>
      <w:sz w:val="22"/>
      <w:szCs w:val="22"/>
      <w:lang w:eastAsia="en-US"/>
    </w:rPr>
  </w:style>
  <w:style w:type="paragraph" w:styleId="TDC3">
    <w:name w:val="toc 3"/>
    <w:basedOn w:val="Normal"/>
    <w:next w:val="Normal"/>
    <w:autoRedefine/>
    <w:qFormat/>
    <w:rsid w:val="00BE6021"/>
    <w:pPr>
      <w:spacing w:after="100" w:line="360" w:lineRule="auto"/>
      <w:ind w:left="440"/>
    </w:pPr>
    <w:rPr>
      <w:rFonts w:ascii="Calibri" w:hAnsi="Calibri"/>
      <w:sz w:val="22"/>
      <w:szCs w:val="22"/>
      <w:lang w:eastAsia="en-US"/>
    </w:rPr>
  </w:style>
  <w:style w:type="character" w:styleId="textonavy" w:customStyle="1">
    <w:name w:val="texto_navy"/>
    <w:rsid w:val="00BE6021"/>
    <w:rPr>
      <w:rFonts w:cs="Times New Roman"/>
    </w:rPr>
  </w:style>
  <w:style w:type="paragraph" w:styleId="CUERPOTEXTOCarCarCar" w:customStyle="1">
    <w:name w:val="CUERPO TEXTO Car Car Car"/>
    <w:rsid w:val="00BE6021"/>
    <w:pPr>
      <w:widowControl w:val="0"/>
      <w:tabs>
        <w:tab w:val="center" w:pos="510"/>
        <w:tab w:val="left" w:pos="1134"/>
      </w:tabs>
      <w:spacing w:before="28" w:after="28" w:line="210" w:lineRule="atLeast"/>
      <w:ind w:firstLine="283"/>
      <w:jc w:val="both"/>
    </w:pPr>
    <w:rPr>
      <w:color w:val="000000"/>
      <w:sz w:val="19"/>
      <w:szCs w:val="19"/>
      <w:lang w:eastAsia="es-ES"/>
    </w:rPr>
  </w:style>
  <w:style w:type="paragraph" w:styleId="Textoindependiente3">
    <w:name w:val="Body Text 3"/>
    <w:basedOn w:val="Normal"/>
    <w:link w:val="Textoindependiente3Car"/>
    <w:rsid w:val="00BE6021"/>
    <w:pPr>
      <w:spacing w:after="120"/>
    </w:pPr>
    <w:rPr>
      <w:sz w:val="16"/>
      <w:szCs w:val="16"/>
    </w:rPr>
  </w:style>
  <w:style w:type="character" w:styleId="Textoindependiente3Car" w:customStyle="1">
    <w:name w:val="Texto independiente 3 Car"/>
    <w:link w:val="Textoindependiente3"/>
    <w:locked/>
    <w:rsid w:val="00BE6021"/>
    <w:rPr>
      <w:sz w:val="16"/>
      <w:szCs w:val="16"/>
      <w:lang w:val="es-ES" w:eastAsia="es-ES" w:bidi="ar-SA"/>
    </w:rPr>
  </w:style>
  <w:style w:type="character" w:styleId="Textoennegrita">
    <w:name w:val="Strong"/>
    <w:qFormat/>
    <w:rsid w:val="00BE6021"/>
    <w:rPr>
      <w:rFonts w:cs="Times New Roman"/>
      <w:b/>
      <w:bCs/>
    </w:rPr>
  </w:style>
  <w:style w:type="character" w:styleId="ft5p1" w:customStyle="1">
    <w:name w:val="ft5p1"/>
    <w:rsid w:val="00BE6021"/>
    <w:rPr>
      <w:rFonts w:cs="Times New Roman"/>
    </w:rPr>
  </w:style>
  <w:style w:type="character" w:styleId="ft4p1" w:customStyle="1">
    <w:name w:val="ft4p1"/>
    <w:rsid w:val="00BE6021"/>
    <w:rPr>
      <w:rFonts w:cs="Times New Roman"/>
    </w:rPr>
  </w:style>
  <w:style w:type="character" w:styleId="ft0p15" w:customStyle="1">
    <w:name w:val="ft0p15"/>
    <w:rsid w:val="00BE6021"/>
    <w:rPr>
      <w:rFonts w:cs="Times New Roman"/>
    </w:rPr>
  </w:style>
  <w:style w:type="character" w:styleId="ft3p15" w:customStyle="1">
    <w:name w:val="ft3p15"/>
    <w:rsid w:val="00BE6021"/>
    <w:rPr>
      <w:rFonts w:cs="Times New Roman"/>
    </w:rPr>
  </w:style>
  <w:style w:type="character" w:styleId="ft0p16" w:customStyle="1">
    <w:name w:val="ft0p16"/>
    <w:rsid w:val="00BE6021"/>
    <w:rPr>
      <w:rFonts w:cs="Times New Roman"/>
    </w:rPr>
  </w:style>
  <w:style w:type="character" w:styleId="ft2p16" w:customStyle="1">
    <w:name w:val="ft2p16"/>
    <w:rsid w:val="00BE6021"/>
    <w:rPr>
      <w:rFonts w:cs="Times New Roman"/>
    </w:rPr>
  </w:style>
  <w:style w:type="character" w:styleId="ft1p16" w:customStyle="1">
    <w:name w:val="ft1p16"/>
    <w:rsid w:val="00BE6021"/>
    <w:rPr>
      <w:rFonts w:cs="Times New Roman"/>
    </w:rPr>
  </w:style>
  <w:style w:type="character" w:styleId="ft0p17" w:customStyle="1">
    <w:name w:val="ft0p17"/>
    <w:rsid w:val="00BE6021"/>
    <w:rPr>
      <w:rFonts w:cs="Times New Roman"/>
    </w:rPr>
  </w:style>
  <w:style w:type="character" w:styleId="ft0p19" w:customStyle="1">
    <w:name w:val="ft0p19"/>
    <w:rsid w:val="00BE6021"/>
    <w:rPr>
      <w:rFonts w:cs="Times New Roman"/>
    </w:rPr>
  </w:style>
  <w:style w:type="character" w:styleId="ft1p19" w:customStyle="1">
    <w:name w:val="ft1p19"/>
    <w:rsid w:val="00BE6021"/>
    <w:rPr>
      <w:rFonts w:cs="Times New Roman"/>
    </w:rPr>
  </w:style>
  <w:style w:type="character" w:styleId="ft0p21" w:customStyle="1">
    <w:name w:val="ft0p21"/>
    <w:rsid w:val="00BE6021"/>
    <w:rPr>
      <w:rFonts w:cs="Times New Roman"/>
    </w:rPr>
  </w:style>
  <w:style w:type="character" w:styleId="ft1p21" w:customStyle="1">
    <w:name w:val="ft1p21"/>
    <w:rsid w:val="00BE6021"/>
    <w:rPr>
      <w:rFonts w:cs="Times New Roman"/>
    </w:rPr>
  </w:style>
  <w:style w:type="character" w:styleId="ft3p22" w:customStyle="1">
    <w:name w:val="ft3p22"/>
    <w:rsid w:val="00BE6021"/>
    <w:rPr>
      <w:rFonts w:cs="Times New Roman"/>
    </w:rPr>
  </w:style>
  <w:style w:type="character" w:styleId="ft4p22" w:customStyle="1">
    <w:name w:val="ft4p22"/>
    <w:rsid w:val="00BE6021"/>
    <w:rPr>
      <w:rFonts w:cs="Times New Roman"/>
    </w:rPr>
  </w:style>
  <w:style w:type="character" w:styleId="ft5p22" w:customStyle="1">
    <w:name w:val="ft5p22"/>
    <w:rsid w:val="00BE6021"/>
    <w:rPr>
      <w:rFonts w:cs="Times New Roman"/>
    </w:rPr>
  </w:style>
  <w:style w:type="character" w:styleId="ft6p22" w:customStyle="1">
    <w:name w:val="ft6p22"/>
    <w:rsid w:val="00BE6021"/>
    <w:rPr>
      <w:rFonts w:cs="Times New Roman"/>
    </w:rPr>
  </w:style>
  <w:style w:type="character" w:styleId="ft7p22" w:customStyle="1">
    <w:name w:val="ft7p22"/>
    <w:rsid w:val="00BE6021"/>
    <w:rPr>
      <w:rFonts w:cs="Times New Roman"/>
    </w:rPr>
  </w:style>
  <w:style w:type="character" w:styleId="ft0p23" w:customStyle="1">
    <w:name w:val="ft0p23"/>
    <w:rsid w:val="00BE6021"/>
    <w:rPr>
      <w:rFonts w:cs="Times New Roman"/>
    </w:rPr>
  </w:style>
  <w:style w:type="character" w:styleId="ft1p23" w:customStyle="1">
    <w:name w:val="ft1p23"/>
    <w:rsid w:val="00BE6021"/>
    <w:rPr>
      <w:rFonts w:cs="Times New Roman"/>
    </w:rPr>
  </w:style>
  <w:style w:type="character" w:styleId="ft2p23" w:customStyle="1">
    <w:name w:val="ft2p23"/>
    <w:rsid w:val="00BE6021"/>
    <w:rPr>
      <w:rFonts w:cs="Times New Roman"/>
    </w:rPr>
  </w:style>
  <w:style w:type="paragraph" w:styleId="textomed" w:customStyle="1">
    <w:name w:val="textomed"/>
    <w:basedOn w:val="Normal"/>
    <w:rsid w:val="00BE6021"/>
    <w:pPr>
      <w:spacing w:before="100" w:beforeAutospacing="1" w:after="100" w:afterAutospacing="1"/>
    </w:pPr>
  </w:style>
  <w:style w:type="character" w:styleId="txt-general" w:customStyle="1">
    <w:name w:val="txt-general"/>
    <w:rsid w:val="00BE6021"/>
    <w:rPr>
      <w:rFonts w:cs="Times New Roman"/>
    </w:rPr>
  </w:style>
  <w:style w:type="paragraph" w:styleId="ecxtextomed" w:customStyle="1">
    <w:name w:val="ecxtextomed"/>
    <w:basedOn w:val="Normal"/>
    <w:rsid w:val="00BE6021"/>
    <w:pPr>
      <w:spacing w:before="100" w:beforeAutospacing="1" w:after="100" w:afterAutospacing="1"/>
    </w:pPr>
  </w:style>
  <w:style w:type="paragraph" w:styleId="Ttulo">
    <w:name w:val="Title"/>
    <w:basedOn w:val="Normal"/>
    <w:next w:val="Normal"/>
    <w:link w:val="TtuloCar"/>
    <w:qFormat/>
    <w:rsid w:val="00BE6021"/>
    <w:pPr>
      <w:spacing w:before="240" w:after="60" w:line="360" w:lineRule="auto"/>
      <w:jc w:val="center"/>
      <w:outlineLvl w:val="0"/>
    </w:pPr>
    <w:rPr>
      <w:rFonts w:ascii="Arial" w:hAnsi="Arial"/>
      <w:b/>
      <w:bCs/>
      <w:kern w:val="28"/>
      <w:sz w:val="32"/>
      <w:szCs w:val="32"/>
      <w:lang w:val="es-CO" w:eastAsia="en-US"/>
    </w:rPr>
  </w:style>
  <w:style w:type="character" w:styleId="TtuloCar" w:customStyle="1">
    <w:name w:val="Título Car"/>
    <w:link w:val="Ttulo"/>
    <w:rsid w:val="00BE6021"/>
    <w:rPr>
      <w:rFonts w:ascii="Arial" w:hAnsi="Arial"/>
      <w:b/>
      <w:bCs/>
      <w:kern w:val="28"/>
      <w:sz w:val="32"/>
      <w:szCs w:val="32"/>
      <w:lang w:val="es-CO" w:eastAsia="en-US" w:bidi="ar-SA"/>
    </w:rPr>
  </w:style>
  <w:style w:type="paragraph" w:styleId="Epgrafe">
    <w:name w:val="Epígrafe"/>
    <w:basedOn w:val="Normal"/>
    <w:next w:val="Normal"/>
    <w:qFormat/>
    <w:rsid w:val="00BE6021"/>
    <w:pPr>
      <w:spacing w:after="200"/>
    </w:pPr>
    <w:rPr>
      <w:rFonts w:ascii="Calibri" w:hAnsi="Calibri" w:eastAsia="Calibri"/>
      <w:b/>
      <w:bCs/>
      <w:color w:val="4F81BD"/>
      <w:sz w:val="18"/>
      <w:szCs w:val="18"/>
      <w:lang w:val="es-CO" w:eastAsia="en-US"/>
    </w:rPr>
  </w:style>
  <w:style w:type="paragraph" w:styleId="Tabladeilustraciones">
    <w:name w:val="table of figures"/>
    <w:basedOn w:val="Normal"/>
    <w:next w:val="Normal"/>
    <w:unhideWhenUsed/>
    <w:rsid w:val="00BE6021"/>
    <w:pPr>
      <w:spacing w:line="360" w:lineRule="auto"/>
    </w:pPr>
    <w:rPr>
      <w:rFonts w:ascii="Calibri" w:hAnsi="Calibri" w:eastAsia="Calibri"/>
      <w:sz w:val="22"/>
      <w:szCs w:val="22"/>
      <w:lang w:val="es-CO" w:eastAsia="en-US"/>
    </w:rPr>
  </w:style>
  <w:style w:type="paragraph" w:styleId="Subttulo">
    <w:name w:val="Subtitle"/>
    <w:basedOn w:val="Normal"/>
    <w:qFormat/>
    <w:rsid w:val="00BE6021"/>
    <w:pPr>
      <w:jc w:val="center"/>
    </w:pPr>
    <w:rPr>
      <w:rFonts w:ascii="Tahoma" w:hAnsi="Tahoma" w:cs="Tahoma"/>
      <w:b/>
      <w:szCs w:val="20"/>
    </w:rPr>
  </w:style>
  <w:style w:type="paragraph" w:styleId="Revisin">
    <w:name w:val="Revision"/>
    <w:hidden/>
    <w:uiPriority w:val="99"/>
    <w:semiHidden/>
    <w:rsid w:val="00A10849"/>
    <w:rPr>
      <w:sz w:val="24"/>
      <w:szCs w:val="24"/>
      <w:lang w:eastAsia="es-ES"/>
    </w:rPr>
  </w:style>
  <w:style w:type="character" w:styleId="Refdecomentario">
    <w:name w:val="annotation reference"/>
    <w:rsid w:val="00C55D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793">
      <w:bodyDiv w:val="1"/>
      <w:marLeft w:val="0"/>
      <w:marRight w:val="0"/>
      <w:marTop w:val="0"/>
      <w:marBottom w:val="0"/>
      <w:divBdr>
        <w:top w:val="none" w:sz="0" w:space="0" w:color="auto"/>
        <w:left w:val="none" w:sz="0" w:space="0" w:color="auto"/>
        <w:bottom w:val="none" w:sz="0" w:space="0" w:color="auto"/>
        <w:right w:val="none" w:sz="0" w:space="0" w:color="auto"/>
      </w:divBdr>
    </w:div>
    <w:div w:id="328991785">
      <w:bodyDiv w:val="1"/>
      <w:marLeft w:val="0"/>
      <w:marRight w:val="0"/>
      <w:marTop w:val="0"/>
      <w:marBottom w:val="0"/>
      <w:divBdr>
        <w:top w:val="none" w:sz="0" w:space="0" w:color="auto"/>
        <w:left w:val="none" w:sz="0" w:space="0" w:color="auto"/>
        <w:bottom w:val="none" w:sz="0" w:space="0" w:color="auto"/>
        <w:right w:val="none" w:sz="0" w:space="0" w:color="auto"/>
      </w:divBdr>
    </w:div>
    <w:div w:id="1047994266">
      <w:bodyDiv w:val="1"/>
      <w:marLeft w:val="0"/>
      <w:marRight w:val="0"/>
      <w:marTop w:val="0"/>
      <w:marBottom w:val="0"/>
      <w:divBdr>
        <w:top w:val="none" w:sz="0" w:space="0" w:color="auto"/>
        <w:left w:val="none" w:sz="0" w:space="0" w:color="auto"/>
        <w:bottom w:val="none" w:sz="0" w:space="0" w:color="auto"/>
        <w:right w:val="none" w:sz="0" w:space="0" w:color="auto"/>
      </w:divBdr>
    </w:div>
    <w:div w:id="1149707448">
      <w:bodyDiv w:val="1"/>
      <w:marLeft w:val="0"/>
      <w:marRight w:val="0"/>
      <w:marTop w:val="0"/>
      <w:marBottom w:val="0"/>
      <w:divBdr>
        <w:top w:val="none" w:sz="0" w:space="0" w:color="auto"/>
        <w:left w:val="none" w:sz="0" w:space="0" w:color="auto"/>
        <w:bottom w:val="none" w:sz="0" w:space="0" w:color="auto"/>
        <w:right w:val="none" w:sz="0" w:space="0" w:color="auto"/>
      </w:divBdr>
    </w:div>
    <w:div w:id="1201354772">
      <w:bodyDiv w:val="1"/>
      <w:marLeft w:val="0"/>
      <w:marRight w:val="0"/>
      <w:marTop w:val="0"/>
      <w:marBottom w:val="0"/>
      <w:divBdr>
        <w:top w:val="none" w:sz="0" w:space="0" w:color="auto"/>
        <w:left w:val="none" w:sz="0" w:space="0" w:color="auto"/>
        <w:bottom w:val="none" w:sz="0" w:space="0" w:color="auto"/>
        <w:right w:val="none" w:sz="0" w:space="0" w:color="auto"/>
      </w:divBdr>
    </w:div>
    <w:div w:id="15590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166ACAFEE1794439D9577C7FA5B83A3" ma:contentTypeVersion="17" ma:contentTypeDescription="Crear nuevo documento." ma:contentTypeScope="" ma:versionID="12ddc4a36729a36be001b857bb48ca20">
  <xsd:schema xmlns:xsd="http://www.w3.org/2001/XMLSchema" xmlns:xs="http://www.w3.org/2001/XMLSchema" xmlns:p="http://schemas.microsoft.com/office/2006/metadata/properties" xmlns:ns2="4d33d6c4-5573-4f93-b0f3-031d8e22a66c" xmlns:ns3="b0eafbc1-667d-4d70-8749-88ce4ded5078" targetNamespace="http://schemas.microsoft.com/office/2006/metadata/properties" ma:root="true" ma:fieldsID="03cfd21c93afdc391e4005bcf37c4414" ns2:_="" ns3:_="">
    <xsd:import namespace="4d33d6c4-5573-4f93-b0f3-031d8e22a66c"/>
    <xsd:import namespace="b0eafbc1-667d-4d70-8749-88ce4ded5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6c4-5573-4f93-b0f3-031d8e22a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de6b406-d09f-48ec-a0ce-cf7e48772f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afbc1-667d-4d70-8749-88ce4ded507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52456dc-27cb-42ec-95d7-e9c73a454fb8}" ma:internalName="TaxCatchAll" ma:showField="CatchAllData" ma:web="b0eafbc1-667d-4d70-8749-88ce4ded5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0eafbc1-667d-4d70-8749-88ce4ded5078">
      <UserInfo>
        <DisplayName/>
        <AccountId xsi:nil="true"/>
        <AccountType/>
      </UserInfo>
    </SharedWithUsers>
    <TaxCatchAll xmlns="b0eafbc1-667d-4d70-8749-88ce4ded5078" xsi:nil="true"/>
    <lcf76f155ced4ddcb4097134ff3c332f xmlns="4d33d6c4-5573-4f93-b0f3-031d8e22a6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953803-1259-4EDE-8757-F5C79AEFED25}">
  <ds:schemaRefs>
    <ds:schemaRef ds:uri="http://schemas.microsoft.com/sharepoint/v3/contenttype/forms"/>
  </ds:schemaRefs>
</ds:datastoreItem>
</file>

<file path=customXml/itemProps2.xml><?xml version="1.0" encoding="utf-8"?>
<ds:datastoreItem xmlns:ds="http://schemas.openxmlformats.org/officeDocument/2006/customXml" ds:itemID="{2ED01684-9926-4CF0-913A-BD462C53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d6c4-5573-4f93-b0f3-031d8e22a66c"/>
    <ds:schemaRef ds:uri="b0eafbc1-667d-4d70-8749-88ce4ded5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02C8D-59BD-49DD-869C-514408DCE012}">
  <ds:schemaRefs>
    <ds:schemaRef ds:uri="http://schemas.openxmlformats.org/officeDocument/2006/bibliography"/>
  </ds:schemaRefs>
</ds:datastoreItem>
</file>

<file path=customXml/itemProps4.xml><?xml version="1.0" encoding="utf-8"?>
<ds:datastoreItem xmlns:ds="http://schemas.openxmlformats.org/officeDocument/2006/customXml" ds:itemID="{E94EC029-AA02-4287-90D3-FF4E61496F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PGN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smendoza</dc:creator>
  <cp:keywords/>
  <cp:lastModifiedBy>Diana Marcela Canas Pulgarin</cp:lastModifiedBy>
  <cp:revision>7</cp:revision>
  <cp:lastPrinted>2022-12-05T06:03:00Z</cp:lastPrinted>
  <dcterms:created xsi:type="dcterms:W3CDTF">2025-10-21T20:56:00Z</dcterms:created>
  <dcterms:modified xsi:type="dcterms:W3CDTF">2025-10-21T22:12:09Z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Order">
    <vt:r8>12724700</vt:r8>
  </property>
  <property fmtid="{D5CDD505-2E9C-101B-9397-08002B2CF9AE}" pid="5" name="ContentTypeId">
    <vt:lpwstr>0x0101007166ACAFEE1794439D9577C7FA5B83A3</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ies>
</file>